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22520" w:type="dxa"/>
        <w:jc w:val="center"/>
        <w:tblLayout w:type="fixed"/>
        <w:tblLook w:val="04A0" w:firstRow="1" w:lastRow="0" w:firstColumn="1" w:lastColumn="0" w:noHBand="0" w:noVBand="1"/>
      </w:tblPr>
      <w:tblGrid>
        <w:gridCol w:w="1192"/>
        <w:gridCol w:w="7268"/>
        <w:gridCol w:w="3734"/>
        <w:gridCol w:w="3060"/>
        <w:gridCol w:w="2479"/>
        <w:gridCol w:w="2381"/>
        <w:gridCol w:w="2394"/>
        <w:gridCol w:w="12"/>
      </w:tblGrid>
      <w:tr w:rsidR="00DA62C7" w:rsidRPr="000A788D" w14:paraId="73DED320" w14:textId="77777777" w:rsidTr="003E0EF2">
        <w:trPr>
          <w:gridAfter w:val="1"/>
          <w:wAfter w:w="12" w:type="dxa"/>
          <w:trHeight w:val="395"/>
          <w:tblHeader/>
          <w:jc w:val="center"/>
        </w:trPr>
        <w:tc>
          <w:tcPr>
            <w:tcW w:w="1192" w:type="dxa"/>
            <w:shd w:val="clear" w:color="auto" w:fill="FBD4B4" w:themeFill="accent6" w:themeFillTint="66"/>
            <w:vAlign w:val="center"/>
          </w:tcPr>
          <w:p w14:paraId="7FA583B5" w14:textId="77777777" w:rsidR="00DA62C7" w:rsidRPr="004E60B0" w:rsidRDefault="00DA62C7" w:rsidP="005043F1">
            <w:pPr>
              <w:spacing w:line="240" w:lineRule="auto"/>
              <w:jc w:val="center"/>
              <w:rPr>
                <w:rFonts w:asciiTheme="minorBidi" w:hAnsiTheme="minorBidi" w:cstheme="minorBidi"/>
                <w:b/>
                <w:bCs/>
                <w:i/>
                <w:iCs/>
              </w:rPr>
            </w:pPr>
            <w:r>
              <w:rPr>
                <w:rFonts w:asciiTheme="minorBidi" w:hAnsiTheme="minorBidi" w:cstheme="minorBidi"/>
                <w:b/>
                <w:bCs/>
                <w:i/>
                <w:iCs/>
              </w:rPr>
              <w:t>Item No.</w:t>
            </w:r>
          </w:p>
        </w:tc>
        <w:tc>
          <w:tcPr>
            <w:tcW w:w="7268" w:type="dxa"/>
            <w:shd w:val="clear" w:color="auto" w:fill="FBD4B4" w:themeFill="accent6" w:themeFillTint="66"/>
            <w:vAlign w:val="center"/>
          </w:tcPr>
          <w:p w14:paraId="0BBAA580" w14:textId="09AF199F" w:rsidR="00DA62C7" w:rsidRPr="004E60B0" w:rsidRDefault="00DA62C7" w:rsidP="00CD00BB">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sidR="002A2F4E">
              <w:rPr>
                <w:rFonts w:asciiTheme="minorBidi" w:hAnsiTheme="minorBidi" w:cstheme="minorBidi"/>
                <w:b/>
                <w:bCs/>
                <w:i/>
                <w:iCs/>
              </w:rPr>
              <w:t xml:space="preserve"> </w:t>
            </w:r>
            <w:r>
              <w:rPr>
                <w:rFonts w:asciiTheme="minorBidi" w:hAnsiTheme="minorBidi" w:cstheme="minorBidi"/>
                <w:b/>
                <w:bCs/>
                <w:i/>
                <w:iCs/>
              </w:rPr>
              <w:t>(Rev.00)</w:t>
            </w:r>
          </w:p>
        </w:tc>
        <w:tc>
          <w:tcPr>
            <w:tcW w:w="3734" w:type="dxa"/>
            <w:shd w:val="clear" w:color="auto" w:fill="FBD4B4" w:themeFill="accent6" w:themeFillTint="66"/>
            <w:vAlign w:val="center"/>
          </w:tcPr>
          <w:p w14:paraId="126BE4F6" w14:textId="77777777" w:rsidR="00DA62C7" w:rsidRDefault="00DA62C7" w:rsidP="00CD00BB">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503B7374" w14:textId="77777777" w:rsidR="00DA62C7" w:rsidRPr="00EA461F" w:rsidRDefault="00DA62C7" w:rsidP="00CD00BB">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3060" w:type="dxa"/>
            <w:shd w:val="clear" w:color="auto" w:fill="FBD4B4" w:themeFill="accent6" w:themeFillTint="66"/>
          </w:tcPr>
          <w:p w14:paraId="13C90AED" w14:textId="77777777" w:rsidR="00DA62C7" w:rsidRPr="0086440D" w:rsidRDefault="00DA62C7" w:rsidP="00CD00BB">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(Rev.01)</w:t>
            </w:r>
          </w:p>
        </w:tc>
        <w:tc>
          <w:tcPr>
            <w:tcW w:w="2479" w:type="dxa"/>
            <w:shd w:val="clear" w:color="auto" w:fill="FBD4B4" w:themeFill="accent6" w:themeFillTint="66"/>
          </w:tcPr>
          <w:p w14:paraId="22B4DB26" w14:textId="77777777" w:rsidR="00DA62C7" w:rsidRDefault="00DA62C7" w:rsidP="00CD00BB">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0F480B5D" w14:textId="77777777" w:rsidR="00DA62C7" w:rsidRPr="00DA62C7" w:rsidRDefault="00DA62C7" w:rsidP="00CD00BB">
            <w:pPr>
              <w:spacing w:before="20" w:after="20" w:line="240" w:lineRule="auto"/>
              <w:jc w:val="center"/>
              <w:rPr>
                <w:rFonts w:asciiTheme="minorBidi" w:hAnsiTheme="minorBidi" w:cstheme="minorBidi"/>
                <w:b/>
                <w:bCs/>
                <w:i/>
                <w:iCs/>
                <w:sz w:val="96"/>
                <w:szCs w:val="9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381" w:type="dxa"/>
            <w:shd w:val="clear" w:color="auto" w:fill="FBD4B4" w:themeFill="accent6" w:themeFillTint="66"/>
          </w:tcPr>
          <w:p w14:paraId="59E897FF" w14:textId="77777777" w:rsidR="00DA62C7" w:rsidRPr="004E60B0" w:rsidRDefault="00DA62C7" w:rsidP="00CD00BB">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(Rev.02)</w:t>
            </w:r>
          </w:p>
        </w:tc>
        <w:tc>
          <w:tcPr>
            <w:tcW w:w="2394" w:type="dxa"/>
            <w:shd w:val="clear" w:color="auto" w:fill="FBD4B4" w:themeFill="accent6" w:themeFillTint="66"/>
          </w:tcPr>
          <w:p w14:paraId="4B1BE7BB" w14:textId="77777777" w:rsidR="00DA62C7" w:rsidRDefault="00DA62C7" w:rsidP="00DA62C7">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(Rev.02)</w:t>
            </w:r>
          </w:p>
          <w:p w14:paraId="0895BF76" w14:textId="77777777" w:rsidR="00DA62C7" w:rsidRPr="0086440D" w:rsidRDefault="00DA62C7" w:rsidP="00DA62C7">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040C66" w:rsidRPr="000A788D" w14:paraId="7EB392FF" w14:textId="77777777" w:rsidTr="003E0EF2">
        <w:trPr>
          <w:trHeight w:val="395"/>
          <w:jc w:val="center"/>
        </w:trPr>
        <w:tc>
          <w:tcPr>
            <w:tcW w:w="22520" w:type="dxa"/>
            <w:gridSpan w:val="8"/>
            <w:shd w:val="clear" w:color="auto" w:fill="D9D9D9" w:themeFill="background1" w:themeFillShade="D9"/>
          </w:tcPr>
          <w:p w14:paraId="46567AD8" w14:textId="77777777" w:rsidR="00040C66" w:rsidRPr="00855404" w:rsidRDefault="00040C66" w:rsidP="00CD00BB">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F93399" w:rsidRPr="000A788D" w14:paraId="4C76228C" w14:textId="77777777" w:rsidTr="003E0EF2">
        <w:trPr>
          <w:gridAfter w:val="1"/>
          <w:wAfter w:w="12" w:type="dxa"/>
          <w:trHeight w:val="2033"/>
          <w:jc w:val="center"/>
        </w:trPr>
        <w:tc>
          <w:tcPr>
            <w:tcW w:w="1192" w:type="dxa"/>
            <w:vAlign w:val="center"/>
          </w:tcPr>
          <w:p w14:paraId="4A1B3B5E"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1C1735F" w14:textId="77777777" w:rsidR="00F93399" w:rsidRPr="004D762A"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4D762A">
              <w:rPr>
                <w:rFonts w:asciiTheme="minorBidi" w:hAnsiTheme="minorBidi" w:cstheme="minorBidi"/>
                <w:color w:val="000000"/>
                <w:sz w:val="20"/>
                <w:szCs w:val="20"/>
              </w:rPr>
              <w:t>VENDOR shall confirm his full compliance to meet purchaser’s specifications, code and standard listed in specifications and mechanical data sheets, PIDs, Plot Plans and etc.</w:t>
            </w:r>
          </w:p>
          <w:p w14:paraId="4573BE68" w14:textId="77777777" w:rsidR="00F93399" w:rsidRPr="004D762A"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4D762A">
              <w:rPr>
                <w:rFonts w:asciiTheme="minorBidi" w:hAnsiTheme="minorBidi" w:cstheme="minorBidi"/>
                <w:color w:val="000000"/>
                <w:sz w:val="20"/>
                <w:szCs w:val="20"/>
              </w:rPr>
              <w:t>Any deviations which not mentioned in deviation list will not be accepted by purchaser at detail stage.</w:t>
            </w:r>
          </w:p>
          <w:p w14:paraId="045C6CC8" w14:textId="77777777" w:rsidR="00F93399" w:rsidRPr="004D762A"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4D762A">
              <w:rPr>
                <w:rFonts w:asciiTheme="minorBidi" w:hAnsiTheme="minorBidi" w:cstheme="minorBidi"/>
                <w:color w:val="000000"/>
                <w:sz w:val="20"/>
                <w:szCs w:val="20"/>
              </w:rPr>
              <w:t>If there is not any Deviation or Exception from purchaser’s technical documents, VENDOR shall be signed with "NO DEVIATION" and submitted with his proposal.</w:t>
            </w:r>
          </w:p>
        </w:tc>
        <w:tc>
          <w:tcPr>
            <w:tcW w:w="3734" w:type="dxa"/>
            <w:vAlign w:val="center"/>
          </w:tcPr>
          <w:p w14:paraId="68C5F5B1" w14:textId="50916FFD" w:rsidR="00F93399" w:rsidRPr="00832411" w:rsidRDefault="00895281" w:rsidP="0089528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D6F7A9E" w14:textId="13066417"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79" w:type="dxa"/>
            <w:vAlign w:val="center"/>
          </w:tcPr>
          <w:p w14:paraId="08BFC7C8" w14:textId="77777777" w:rsidR="00F93399" w:rsidRPr="00832411" w:rsidRDefault="00F93399"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406008F7" w14:textId="77777777" w:rsidR="00F93399" w:rsidRPr="00832411" w:rsidRDefault="00F93399"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F44C63F" w14:textId="77777777" w:rsidR="00F93399" w:rsidRPr="00832411" w:rsidRDefault="00F93399"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F93399" w:rsidRPr="000A788D" w14:paraId="7C819EDB" w14:textId="77777777" w:rsidTr="003E0EF2">
        <w:trPr>
          <w:gridAfter w:val="1"/>
          <w:wAfter w:w="12" w:type="dxa"/>
          <w:trHeight w:val="305"/>
          <w:jc w:val="center"/>
        </w:trPr>
        <w:tc>
          <w:tcPr>
            <w:tcW w:w="1192" w:type="dxa"/>
            <w:vAlign w:val="center"/>
          </w:tcPr>
          <w:p w14:paraId="6B182F85"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9E3F947"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 are in VENDOR’s responsibility. </w:t>
            </w:r>
          </w:p>
          <w:p w14:paraId="59DEEB4A"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Anyway, this clarification has priority over the offer.</w:t>
            </w:r>
          </w:p>
        </w:tc>
        <w:tc>
          <w:tcPr>
            <w:tcW w:w="3734" w:type="dxa"/>
            <w:vAlign w:val="center"/>
          </w:tcPr>
          <w:p w14:paraId="57F54F32" w14:textId="7F3026EB" w:rsidR="00F93399" w:rsidRPr="00832411" w:rsidRDefault="003E49D5"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8EC1EC8" w14:textId="12850DAA"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1565D4E5"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7EA520F1"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1FEDAFE5"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1BF8FBBE" w14:textId="77777777" w:rsidTr="003E0EF2">
        <w:trPr>
          <w:gridAfter w:val="1"/>
          <w:wAfter w:w="12" w:type="dxa"/>
          <w:trHeight w:val="845"/>
          <w:jc w:val="center"/>
        </w:trPr>
        <w:tc>
          <w:tcPr>
            <w:tcW w:w="1192" w:type="dxa"/>
            <w:vAlign w:val="center"/>
          </w:tcPr>
          <w:p w14:paraId="13B84061"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E8A96CB"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The VENDOR shall have overall responsibility for the coordination with his Sub-Vendors, and for the proper execution of any accessory item assembly, testing, delivery and any other service defined herein.</w:t>
            </w:r>
          </w:p>
        </w:tc>
        <w:tc>
          <w:tcPr>
            <w:tcW w:w="3734" w:type="dxa"/>
            <w:vAlign w:val="center"/>
          </w:tcPr>
          <w:p w14:paraId="45C79D26" w14:textId="75520E7D" w:rsidR="00F93399" w:rsidRPr="00832411" w:rsidRDefault="003E49D5"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5E48583" w14:textId="51596668"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7AE2A9BC"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64968582"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D8CC1EF"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286ABD7E" w14:textId="77777777" w:rsidTr="003E0EF2">
        <w:trPr>
          <w:gridAfter w:val="1"/>
          <w:wAfter w:w="12" w:type="dxa"/>
          <w:trHeight w:val="494"/>
          <w:jc w:val="center"/>
        </w:trPr>
        <w:tc>
          <w:tcPr>
            <w:tcW w:w="1192" w:type="dxa"/>
            <w:vAlign w:val="center"/>
          </w:tcPr>
          <w:p w14:paraId="39DE5CB3"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2970D1B"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equipment shall be designed to meet the requirements shown in the Project Specification and data sheets.</w:t>
            </w:r>
          </w:p>
        </w:tc>
        <w:tc>
          <w:tcPr>
            <w:tcW w:w="3734" w:type="dxa"/>
            <w:vAlign w:val="center"/>
          </w:tcPr>
          <w:p w14:paraId="17DE82A1" w14:textId="6802BAD5" w:rsidR="00F93399" w:rsidRPr="00832411" w:rsidRDefault="003E49D5"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4E460858" w14:textId="2B09030D"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6FBAF819"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72CCD901"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37ADFA5E"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216713D5" w14:textId="77777777" w:rsidTr="003E0EF2">
        <w:trPr>
          <w:gridAfter w:val="1"/>
          <w:wAfter w:w="12" w:type="dxa"/>
          <w:trHeight w:val="548"/>
          <w:jc w:val="center"/>
        </w:trPr>
        <w:tc>
          <w:tcPr>
            <w:tcW w:w="1192" w:type="dxa"/>
            <w:vAlign w:val="center"/>
          </w:tcPr>
          <w:p w14:paraId="21F46058"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720D414"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documents required after purchase order shall be submitted in accordance with VENDOR documents requirements of the PMR.</w:t>
            </w:r>
          </w:p>
        </w:tc>
        <w:tc>
          <w:tcPr>
            <w:tcW w:w="3734" w:type="dxa"/>
            <w:vAlign w:val="center"/>
          </w:tcPr>
          <w:p w14:paraId="0174E161" w14:textId="4BC66D19" w:rsidR="00F93399" w:rsidRPr="00832411" w:rsidRDefault="003E49D5"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BF6FF1B" w14:textId="6753351A" w:rsidR="00F93399" w:rsidRPr="00832411" w:rsidRDefault="008769B2"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4DA5A9D7"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67718C39"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A1D4EDC"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094B13" w:rsidRPr="000A788D" w14:paraId="6D57106E" w14:textId="77777777" w:rsidTr="003E0EF2">
        <w:trPr>
          <w:gridAfter w:val="1"/>
          <w:wAfter w:w="12" w:type="dxa"/>
          <w:trHeight w:val="953"/>
          <w:jc w:val="center"/>
        </w:trPr>
        <w:tc>
          <w:tcPr>
            <w:tcW w:w="1192" w:type="dxa"/>
            <w:vAlign w:val="center"/>
          </w:tcPr>
          <w:p w14:paraId="0A7097EA" w14:textId="77777777" w:rsidR="00094B13" w:rsidRPr="00F83FE4" w:rsidRDefault="00094B13" w:rsidP="00094B1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C80B511" w14:textId="77777777" w:rsidR="00094B13" w:rsidRPr="00F83FE4" w:rsidRDefault="00094B13" w:rsidP="00094B13">
            <w:pPr>
              <w:widowControl/>
              <w:wordWrap/>
              <w:adjustRightInd/>
              <w:spacing w:line="240" w:lineRule="auto"/>
              <w:jc w:val="left"/>
              <w:textAlignment w:val="auto"/>
              <w:rPr>
                <w:rFonts w:asciiTheme="minorBidi" w:hAnsiTheme="minorBidi" w:cstheme="minorBidi"/>
                <w:color w:val="000000"/>
                <w:sz w:val="20"/>
                <w:szCs w:val="20"/>
              </w:rPr>
            </w:pPr>
            <w:r w:rsidRPr="00F83FE4">
              <w:rPr>
                <w:rFonts w:asciiTheme="minorBidi" w:hAnsiTheme="minorBidi" w:cstheme="minorBidi"/>
                <w:color w:val="000000"/>
                <w:sz w:val="20"/>
                <w:szCs w:val="20"/>
              </w:rPr>
              <w:t>All required special tools shall be considered in VENDOR main offer (they shall be supplied by bidder without any cost impact).</w:t>
            </w:r>
          </w:p>
          <w:p w14:paraId="10AF047A" w14:textId="77777777" w:rsidR="00094B13" w:rsidRPr="00F83FE4" w:rsidRDefault="00094B13" w:rsidP="00094B13">
            <w:pPr>
              <w:widowControl/>
              <w:wordWrap/>
              <w:adjustRightInd/>
              <w:spacing w:line="240" w:lineRule="auto"/>
              <w:jc w:val="left"/>
              <w:textAlignment w:val="auto"/>
              <w:rPr>
                <w:rFonts w:asciiTheme="minorBidi" w:hAnsiTheme="minorBidi" w:cstheme="minorBidi"/>
                <w:color w:val="000000"/>
                <w:sz w:val="20"/>
                <w:szCs w:val="20"/>
              </w:rPr>
            </w:pPr>
            <w:r w:rsidRPr="00F83FE4">
              <w:rPr>
                <w:rFonts w:asciiTheme="minorBidi" w:hAnsiTheme="minorBidi" w:cstheme="minorBidi"/>
                <w:color w:val="000000"/>
                <w:sz w:val="20"/>
                <w:szCs w:val="20"/>
              </w:rPr>
              <w:t>A qualified and complete list has to be included in the bid documentation</w:t>
            </w:r>
          </w:p>
        </w:tc>
        <w:tc>
          <w:tcPr>
            <w:tcW w:w="3734" w:type="dxa"/>
            <w:vAlign w:val="center"/>
          </w:tcPr>
          <w:p w14:paraId="254B71BF" w14:textId="38B5853D" w:rsidR="00094B13" w:rsidRPr="00832411" w:rsidRDefault="00094B13" w:rsidP="00094B13">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and NOTED</w:t>
            </w:r>
          </w:p>
        </w:tc>
        <w:tc>
          <w:tcPr>
            <w:tcW w:w="3060" w:type="dxa"/>
            <w:vAlign w:val="center"/>
          </w:tcPr>
          <w:p w14:paraId="5A57736B" w14:textId="326F0A92" w:rsidR="00094B13" w:rsidRPr="00832411" w:rsidRDefault="00F26DAA" w:rsidP="00094B13">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67F3B133" w14:textId="77777777" w:rsidR="00094B13" w:rsidRPr="00832411" w:rsidRDefault="00094B13" w:rsidP="00094B13">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0AE1EFDC" w14:textId="77777777" w:rsidR="00094B13" w:rsidRPr="00832411" w:rsidRDefault="00094B13" w:rsidP="00094B13">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18BB87D7" w14:textId="77777777" w:rsidR="00094B13" w:rsidRPr="00832411" w:rsidRDefault="00094B13" w:rsidP="00094B13">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26DFE069" w14:textId="77777777" w:rsidTr="003E0EF2">
        <w:trPr>
          <w:gridAfter w:val="1"/>
          <w:wAfter w:w="12" w:type="dxa"/>
          <w:trHeight w:val="620"/>
          <w:jc w:val="center"/>
        </w:trPr>
        <w:tc>
          <w:tcPr>
            <w:tcW w:w="1192" w:type="dxa"/>
            <w:vAlign w:val="center"/>
          </w:tcPr>
          <w:p w14:paraId="401E372F"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237DD37"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that Packing, Marking, Preservation and Preparation for Shipment will be done in accordance to project specification mentioned in PMR.</w:t>
            </w:r>
          </w:p>
        </w:tc>
        <w:tc>
          <w:tcPr>
            <w:tcW w:w="3734" w:type="dxa"/>
            <w:vAlign w:val="center"/>
          </w:tcPr>
          <w:p w14:paraId="142E6A57" w14:textId="6C157B4B" w:rsidR="00F93399" w:rsidRPr="00832411" w:rsidRDefault="00AC720B"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3B23989" w14:textId="24C54604"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775623DE"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3EAAF974"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4030B015"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014DD1F0" w14:textId="77777777" w:rsidTr="003E0EF2">
        <w:trPr>
          <w:gridAfter w:val="1"/>
          <w:wAfter w:w="12" w:type="dxa"/>
          <w:trHeight w:val="800"/>
          <w:jc w:val="center"/>
        </w:trPr>
        <w:tc>
          <w:tcPr>
            <w:tcW w:w="1192" w:type="dxa"/>
            <w:vAlign w:val="center"/>
          </w:tcPr>
          <w:p w14:paraId="75B0DA42"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CB20612"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confirm project performance and mechanical guarantee based on data in PMR.</w:t>
            </w:r>
          </w:p>
        </w:tc>
        <w:tc>
          <w:tcPr>
            <w:tcW w:w="3734" w:type="dxa"/>
            <w:vAlign w:val="center"/>
          </w:tcPr>
          <w:p w14:paraId="749FB02F" w14:textId="086E447C" w:rsidR="00F93399" w:rsidRPr="00832411" w:rsidRDefault="00F97F78"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D36FE80" w14:textId="3CF22733"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31CE3F0E"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5055CBA9"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672E87E"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5F99B149" w14:textId="77777777" w:rsidTr="003E0EF2">
        <w:trPr>
          <w:gridAfter w:val="1"/>
          <w:wAfter w:w="12" w:type="dxa"/>
          <w:trHeight w:val="1070"/>
          <w:jc w:val="center"/>
        </w:trPr>
        <w:tc>
          <w:tcPr>
            <w:tcW w:w="1192" w:type="dxa"/>
            <w:vAlign w:val="center"/>
          </w:tcPr>
          <w:p w14:paraId="217BA574"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F870EA3" w14:textId="574BE42B"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should confirm that all sub-vendors shall be selected from project Approved Bidder List (A.V.L.). In case of any deviation, bidder shall submit his deviation list for purchaser. </w:t>
            </w:r>
            <w:r w:rsidR="00094B13" w:rsidRPr="00E140C4">
              <w:rPr>
                <w:rFonts w:asciiTheme="minorBidi" w:hAnsiTheme="minorBidi" w:cstheme="minorBidi"/>
                <w:color w:val="000000"/>
                <w:sz w:val="20"/>
                <w:szCs w:val="20"/>
              </w:rPr>
              <w:t>Also,</w:t>
            </w:r>
            <w:r w:rsidRPr="00E140C4">
              <w:rPr>
                <w:rFonts w:asciiTheme="minorBidi" w:hAnsiTheme="minorBidi" w:cstheme="minorBidi"/>
                <w:color w:val="000000"/>
                <w:sz w:val="20"/>
                <w:szCs w:val="20"/>
              </w:rPr>
              <w:t xml:space="preserve"> VENDOR is fully responsible for his Sub-vendors.</w:t>
            </w:r>
          </w:p>
        </w:tc>
        <w:tc>
          <w:tcPr>
            <w:tcW w:w="3734" w:type="dxa"/>
            <w:vAlign w:val="center"/>
          </w:tcPr>
          <w:p w14:paraId="1B494ABD" w14:textId="5E0B78C1" w:rsidR="00F93399" w:rsidRPr="00832411" w:rsidRDefault="001530CA"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5C4E360" w14:textId="5959D7EE"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4D53D099"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23766356"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FCDA759"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0150FB69" w14:textId="77777777" w:rsidTr="003E0EF2">
        <w:trPr>
          <w:gridAfter w:val="1"/>
          <w:wAfter w:w="12" w:type="dxa"/>
          <w:trHeight w:val="713"/>
          <w:jc w:val="center"/>
        </w:trPr>
        <w:tc>
          <w:tcPr>
            <w:tcW w:w="1192" w:type="dxa"/>
            <w:vAlign w:val="center"/>
          </w:tcPr>
          <w:p w14:paraId="263320F4"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283E58B"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Material specification consists of class and relative grade shall be submitted by detail based on ASME/ ASTM for the whole package.</w:t>
            </w:r>
          </w:p>
          <w:p w14:paraId="6909C21C"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prepare material and material grade as per data sheets of equipment. Any substitution shall be expressed in deviation form. Meanwhile substitution after Purchase order is not approved.</w:t>
            </w:r>
          </w:p>
        </w:tc>
        <w:tc>
          <w:tcPr>
            <w:tcW w:w="3734" w:type="dxa"/>
            <w:vAlign w:val="center"/>
          </w:tcPr>
          <w:p w14:paraId="3668AA5A" w14:textId="3FA56414" w:rsidR="00F93399" w:rsidRPr="00832411" w:rsidRDefault="00023CBF" w:rsidP="00D543D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85C1409" w14:textId="56DAF2C8"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2F799934"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66F72400"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322CF21C"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3C52B85B" w14:textId="77777777" w:rsidTr="003E0EF2">
        <w:trPr>
          <w:gridAfter w:val="1"/>
          <w:wAfter w:w="12" w:type="dxa"/>
          <w:trHeight w:val="713"/>
          <w:jc w:val="center"/>
        </w:trPr>
        <w:tc>
          <w:tcPr>
            <w:tcW w:w="1192" w:type="dxa"/>
            <w:vAlign w:val="center"/>
          </w:tcPr>
          <w:p w14:paraId="1AC99974"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310B45C"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to confirm his compliance with documents priority stated in PMR. Any conflict between the documents shall be notified by bidder to purchaser and resolved by his agreement.</w:t>
            </w:r>
          </w:p>
        </w:tc>
        <w:tc>
          <w:tcPr>
            <w:tcW w:w="3734" w:type="dxa"/>
            <w:vAlign w:val="center"/>
          </w:tcPr>
          <w:p w14:paraId="72E3FBC2" w14:textId="46FD240A" w:rsidR="00F93399" w:rsidRPr="00832411" w:rsidRDefault="00023CBF" w:rsidP="00E22702">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F3E2AD4" w14:textId="6AD27572"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7EFDC979"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69272B94"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1EBFBA17"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07C361F8" w14:textId="77777777" w:rsidTr="003E0EF2">
        <w:trPr>
          <w:gridAfter w:val="1"/>
          <w:wAfter w:w="12" w:type="dxa"/>
          <w:trHeight w:val="713"/>
          <w:jc w:val="center"/>
        </w:trPr>
        <w:tc>
          <w:tcPr>
            <w:tcW w:w="1192" w:type="dxa"/>
            <w:vAlign w:val="center"/>
          </w:tcPr>
          <w:p w14:paraId="4C775725"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9570959" w14:textId="77777777" w:rsidR="00F93399" w:rsidRPr="008E1445"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8E1445">
              <w:rPr>
                <w:rFonts w:asciiTheme="minorBidi" w:hAnsiTheme="minorBidi" w:cstheme="minorBidi"/>
                <w:color w:val="000000"/>
                <w:sz w:val="20"/>
                <w:szCs w:val="20"/>
              </w:rPr>
              <w:t>VENDOR shall confirm that surface preparation and painting of all equipment material including valves, pipes, fittings and everything within the package are in accordance with project painting specification.</w:t>
            </w:r>
          </w:p>
        </w:tc>
        <w:tc>
          <w:tcPr>
            <w:tcW w:w="3734" w:type="dxa"/>
            <w:vAlign w:val="center"/>
          </w:tcPr>
          <w:p w14:paraId="3B0E6C2E" w14:textId="785C6620" w:rsidR="00F93399" w:rsidRPr="008E1445" w:rsidRDefault="00023CBF" w:rsidP="00E22702">
            <w:pPr>
              <w:widowControl/>
              <w:wordWrap/>
              <w:adjustRightInd/>
              <w:spacing w:line="240" w:lineRule="auto"/>
              <w:jc w:val="left"/>
              <w:textAlignment w:val="auto"/>
              <w:rPr>
                <w:rFonts w:asciiTheme="minorBidi" w:hAnsiTheme="minorBidi" w:cstheme="minorBidi"/>
                <w:color w:val="000000"/>
                <w:sz w:val="20"/>
                <w:szCs w:val="20"/>
              </w:rPr>
            </w:pPr>
            <w:r w:rsidRPr="008E1445">
              <w:rPr>
                <w:rFonts w:asciiTheme="minorBidi" w:hAnsiTheme="minorBidi" w:cstheme="minorBidi"/>
                <w:color w:val="000000"/>
                <w:sz w:val="20"/>
                <w:szCs w:val="20"/>
              </w:rPr>
              <w:t>CONFIRMED</w:t>
            </w:r>
          </w:p>
        </w:tc>
        <w:tc>
          <w:tcPr>
            <w:tcW w:w="3060" w:type="dxa"/>
            <w:vAlign w:val="center"/>
          </w:tcPr>
          <w:p w14:paraId="3358FA2D" w14:textId="032FB963" w:rsidR="00F93399" w:rsidRPr="008E1445" w:rsidRDefault="008769B2"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bookmarkStart w:id="0" w:name="_Hlk111723884"/>
            <w:r w:rsidRPr="008E1445">
              <w:rPr>
                <w:rFonts w:asciiTheme="minorBidi" w:hAnsiTheme="minorBidi" w:cstheme="minorBidi"/>
                <w:b/>
                <w:bCs/>
                <w:color w:val="0000FF"/>
                <w:sz w:val="20"/>
                <w:szCs w:val="20"/>
              </w:rPr>
              <w:t>Interconnecting pipe &amp; valves (between bundles &amp; bays) to be supply by vendor.</w:t>
            </w:r>
            <w:bookmarkEnd w:id="0"/>
          </w:p>
        </w:tc>
        <w:tc>
          <w:tcPr>
            <w:tcW w:w="2479" w:type="dxa"/>
            <w:vAlign w:val="center"/>
          </w:tcPr>
          <w:p w14:paraId="7782658A" w14:textId="57A3075C" w:rsidR="00F93399" w:rsidRPr="008E1445" w:rsidRDefault="00B555DF" w:rsidP="00F93399">
            <w:pPr>
              <w:widowControl/>
              <w:wordWrap/>
              <w:adjustRightInd/>
              <w:spacing w:line="240" w:lineRule="auto"/>
              <w:jc w:val="left"/>
              <w:textAlignment w:val="auto"/>
              <w:rPr>
                <w:rFonts w:asciiTheme="minorBidi" w:hAnsiTheme="minorBidi" w:cstheme="minorBidi"/>
                <w:b/>
                <w:bCs/>
                <w:color w:val="000000" w:themeColor="text1"/>
                <w:sz w:val="20"/>
                <w:szCs w:val="20"/>
              </w:rPr>
            </w:pPr>
            <w:r w:rsidRPr="008E1445">
              <w:rPr>
                <w:rFonts w:asciiTheme="minorBidi" w:eastAsia="Calibri" w:hAnsiTheme="minorBidi" w:cstheme="minorBidi"/>
                <w:b/>
                <w:bCs/>
                <w:color w:val="0000FF"/>
                <w:sz w:val="20"/>
                <w:szCs w:val="20"/>
                <w:lang w:eastAsia="en-US"/>
              </w:rPr>
              <w:t>CONFIRMED</w:t>
            </w:r>
          </w:p>
        </w:tc>
        <w:tc>
          <w:tcPr>
            <w:tcW w:w="2381" w:type="dxa"/>
            <w:vAlign w:val="center"/>
          </w:tcPr>
          <w:p w14:paraId="607E4D20"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6861B757"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2AB35FD9" w14:textId="77777777" w:rsidTr="003E0EF2">
        <w:trPr>
          <w:gridAfter w:val="1"/>
          <w:wAfter w:w="12" w:type="dxa"/>
          <w:trHeight w:val="713"/>
          <w:jc w:val="center"/>
        </w:trPr>
        <w:tc>
          <w:tcPr>
            <w:tcW w:w="1192" w:type="dxa"/>
            <w:vAlign w:val="center"/>
          </w:tcPr>
          <w:p w14:paraId="6D922701"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9BFDD5B" w14:textId="57A39B49" w:rsidR="00F93399" w:rsidRPr="00E140C4" w:rsidRDefault="00F93399" w:rsidP="003A22DB">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PURCHASER’s approval shall in no way be construed as relieving VENDOR of any of his obligation, responsibilities or liabilities under the CONTRACT and/or applicable Codes and Standards.</w:t>
            </w:r>
          </w:p>
        </w:tc>
        <w:tc>
          <w:tcPr>
            <w:tcW w:w="3734" w:type="dxa"/>
            <w:vAlign w:val="center"/>
          </w:tcPr>
          <w:p w14:paraId="009BD21D" w14:textId="6E5AEEA1" w:rsidR="00F93399" w:rsidRPr="00832411" w:rsidRDefault="003A22DB"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4D86525" w14:textId="154F0423"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2CAD28A4"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09FCE5B0"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460436B4"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10544712" w14:textId="77777777" w:rsidTr="003E0EF2">
        <w:trPr>
          <w:gridAfter w:val="1"/>
          <w:wAfter w:w="12" w:type="dxa"/>
          <w:trHeight w:val="713"/>
          <w:jc w:val="center"/>
        </w:trPr>
        <w:tc>
          <w:tcPr>
            <w:tcW w:w="1192" w:type="dxa"/>
            <w:vAlign w:val="center"/>
          </w:tcPr>
          <w:p w14:paraId="3E70D41C"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9860C91"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PURCHASER would not review documents sent by VENDOR before receiving VENDOR Print Index and Schedule</w:t>
            </w:r>
            <w:r w:rsidRPr="007941C4">
              <w:rPr>
                <w:rFonts w:asciiTheme="minorBidi" w:hAnsiTheme="minorBidi" w:cstheme="minorBidi"/>
                <w:color w:val="000000"/>
                <w:sz w:val="20"/>
                <w:szCs w:val="20"/>
              </w:rPr>
              <w:t>. VENDOR Print Index and Schedule (VPIS) shall be prepared as first document after PO. All documents shall be issued after getting approval of this mentioned document</w:t>
            </w:r>
            <w:r w:rsidRPr="00E140C4">
              <w:rPr>
                <w:rFonts w:asciiTheme="minorBidi" w:hAnsiTheme="minorBidi" w:cstheme="minorBidi"/>
                <w:color w:val="000000"/>
                <w:sz w:val="20"/>
                <w:szCs w:val="20"/>
              </w:rPr>
              <w:t>.</w:t>
            </w:r>
          </w:p>
        </w:tc>
        <w:tc>
          <w:tcPr>
            <w:tcW w:w="3734" w:type="dxa"/>
            <w:vAlign w:val="center"/>
          </w:tcPr>
          <w:p w14:paraId="769CDAB5" w14:textId="6D188F71" w:rsidR="00F93399" w:rsidRPr="00832411" w:rsidRDefault="006D16C3"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A7F4F41" w14:textId="577976D2"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01107A69"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7034C31E"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332E3FD9"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4D5DD30A" w14:textId="77777777" w:rsidTr="003E0EF2">
        <w:trPr>
          <w:gridAfter w:val="1"/>
          <w:wAfter w:w="12" w:type="dxa"/>
          <w:trHeight w:val="713"/>
          <w:jc w:val="center"/>
        </w:trPr>
        <w:tc>
          <w:tcPr>
            <w:tcW w:w="1192" w:type="dxa"/>
            <w:vAlign w:val="center"/>
          </w:tcPr>
          <w:p w14:paraId="0C372BD9"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B99E10D"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VENDOR should provide her quality control plan (VQCP) based on requirements specified on MR and its attachments and also VENDOR’s experiences and send for approval. PURCHASER’s ITP and relevant specifications attached to MR are minimum requirement and VENDOR should consider them as a base and provide comprehensive Quality Control Plan.</w:t>
            </w:r>
          </w:p>
        </w:tc>
        <w:tc>
          <w:tcPr>
            <w:tcW w:w="3734" w:type="dxa"/>
            <w:vAlign w:val="center"/>
          </w:tcPr>
          <w:p w14:paraId="195B7290" w14:textId="6201D876" w:rsidR="00F93399" w:rsidRPr="00832411" w:rsidRDefault="006D16C3"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446B2AF" w14:textId="6A727263"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0741E282"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059B3D2B"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2F8646FB"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45D79BF8" w14:textId="77777777" w:rsidTr="003E0EF2">
        <w:trPr>
          <w:gridAfter w:val="1"/>
          <w:wAfter w:w="12" w:type="dxa"/>
          <w:trHeight w:val="575"/>
          <w:jc w:val="center"/>
        </w:trPr>
        <w:tc>
          <w:tcPr>
            <w:tcW w:w="1192" w:type="dxa"/>
            <w:vAlign w:val="center"/>
          </w:tcPr>
          <w:p w14:paraId="237607E4"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21986D4"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Providing Required Facilities for Inspection and Test shall be in VENDOR’s Scope of work.</w:t>
            </w:r>
          </w:p>
        </w:tc>
        <w:tc>
          <w:tcPr>
            <w:tcW w:w="3734" w:type="dxa"/>
            <w:vAlign w:val="center"/>
          </w:tcPr>
          <w:p w14:paraId="2856340E" w14:textId="491E91A6" w:rsidR="00F93399" w:rsidRPr="00832411" w:rsidRDefault="00706AD9"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E17CA0B" w14:textId="17FFC81B"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41AEC104"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682F990E"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50FAFCA"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66FB62C3" w14:textId="77777777" w:rsidTr="003E0EF2">
        <w:trPr>
          <w:gridAfter w:val="1"/>
          <w:wAfter w:w="12" w:type="dxa"/>
          <w:trHeight w:val="557"/>
          <w:jc w:val="center"/>
        </w:trPr>
        <w:tc>
          <w:tcPr>
            <w:tcW w:w="1192" w:type="dxa"/>
            <w:vAlign w:val="center"/>
          </w:tcPr>
          <w:p w14:paraId="7B874CC9"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shd w:val="clear" w:color="auto" w:fill="auto"/>
            <w:vAlign w:val="center"/>
          </w:tcPr>
          <w:p w14:paraId="1099B71B"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9D330E">
              <w:rPr>
                <w:rFonts w:asciiTheme="minorBidi" w:hAnsiTheme="minorBidi" w:cstheme="minorBidi"/>
                <w:color w:val="000000"/>
                <w:sz w:val="20"/>
                <w:szCs w:val="20"/>
              </w:rPr>
              <w:t>Utility consumption summary shall be submitted by VENDOR along with his proposal.</w:t>
            </w:r>
          </w:p>
        </w:tc>
        <w:tc>
          <w:tcPr>
            <w:tcW w:w="3734" w:type="dxa"/>
            <w:vAlign w:val="center"/>
          </w:tcPr>
          <w:p w14:paraId="7412327D" w14:textId="76071631" w:rsidR="00F93399" w:rsidRPr="00832411" w:rsidRDefault="007941C4"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Electric</w:t>
            </w:r>
            <w:r w:rsidR="00876C6E">
              <w:rPr>
                <w:rFonts w:asciiTheme="minorBidi" w:hAnsiTheme="minorBidi" w:cstheme="minorBidi"/>
                <w:color w:val="000000"/>
                <w:sz w:val="20"/>
                <w:szCs w:val="20"/>
              </w:rPr>
              <w:t>,</w:t>
            </w:r>
            <w:r>
              <w:rPr>
                <w:rFonts w:asciiTheme="minorBidi" w:hAnsiTheme="minorBidi" w:cstheme="minorBidi"/>
                <w:color w:val="000000"/>
                <w:sz w:val="20"/>
                <w:szCs w:val="20"/>
              </w:rPr>
              <w:t xml:space="preserve"> as indicated in Datasheets </w:t>
            </w:r>
          </w:p>
        </w:tc>
        <w:tc>
          <w:tcPr>
            <w:tcW w:w="3060" w:type="dxa"/>
            <w:vAlign w:val="center"/>
          </w:tcPr>
          <w:p w14:paraId="7927E1A3" w14:textId="66D5DFF2" w:rsidR="00F93399" w:rsidRPr="00832411" w:rsidRDefault="009D330E"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0A0830B7"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774191C0"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29817893"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7C2F0911" w14:textId="77777777" w:rsidTr="003E0EF2">
        <w:trPr>
          <w:gridAfter w:val="1"/>
          <w:wAfter w:w="12" w:type="dxa"/>
          <w:trHeight w:val="440"/>
          <w:jc w:val="center"/>
        </w:trPr>
        <w:tc>
          <w:tcPr>
            <w:tcW w:w="1192" w:type="dxa"/>
            <w:vAlign w:val="center"/>
          </w:tcPr>
          <w:p w14:paraId="5508B7FE"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A876D5B" w14:textId="77777777" w:rsidR="00F93399" w:rsidRPr="00B06AB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9D330E">
              <w:rPr>
                <w:rFonts w:asciiTheme="minorBidi" w:hAnsiTheme="minorBidi" w:cstheme="minorBidi"/>
                <w:sz w:val="20"/>
                <w:szCs w:val="20"/>
              </w:rPr>
              <w:t>All static and dynamic loads on foundations/Steel Structures shall be specified by VENDOR.</w:t>
            </w:r>
          </w:p>
        </w:tc>
        <w:tc>
          <w:tcPr>
            <w:tcW w:w="3734" w:type="dxa"/>
            <w:vAlign w:val="center"/>
          </w:tcPr>
          <w:p w14:paraId="487B0CFB" w14:textId="06ED2875" w:rsidR="00EB5238" w:rsidRPr="00B06AB4" w:rsidRDefault="00EB5238" w:rsidP="00EB5238">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To be specified after P. O.</w:t>
            </w:r>
          </w:p>
        </w:tc>
        <w:tc>
          <w:tcPr>
            <w:tcW w:w="3060" w:type="dxa"/>
            <w:vAlign w:val="center"/>
          </w:tcPr>
          <w:p w14:paraId="33ADD99E" w14:textId="385E5AB2" w:rsidR="00F93399" w:rsidRPr="00832411" w:rsidRDefault="008769B2"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2F825379"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35C910F7"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D9C9C8F"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2EB76E97" w14:textId="77777777" w:rsidTr="003E0EF2">
        <w:trPr>
          <w:gridAfter w:val="1"/>
          <w:wAfter w:w="12" w:type="dxa"/>
          <w:trHeight w:val="512"/>
          <w:jc w:val="center"/>
        </w:trPr>
        <w:tc>
          <w:tcPr>
            <w:tcW w:w="1192" w:type="dxa"/>
            <w:vAlign w:val="center"/>
          </w:tcPr>
          <w:p w14:paraId="337BB967"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C84715F" w14:textId="7400A151"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Native files  of  drawings  &amp;  calculations (like CodeCalc;  FEA;  ANSYS;  HTRI  file;  Auto-CAD DWG,..) shall be provided by bidder at detail stage.</w:t>
            </w:r>
          </w:p>
        </w:tc>
        <w:tc>
          <w:tcPr>
            <w:tcW w:w="3734" w:type="dxa"/>
            <w:vAlign w:val="center"/>
          </w:tcPr>
          <w:p w14:paraId="6FFE11E4" w14:textId="7412335D" w:rsidR="00F93399" w:rsidRPr="00832411" w:rsidRDefault="00DD0A1F"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1014381" w14:textId="2718441F"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28876017"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6C7E1CFC"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3D2AD197"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47B5746C" w14:textId="77777777" w:rsidTr="003E0EF2">
        <w:trPr>
          <w:gridAfter w:val="1"/>
          <w:wAfter w:w="12" w:type="dxa"/>
          <w:trHeight w:val="440"/>
          <w:jc w:val="center"/>
        </w:trPr>
        <w:tc>
          <w:tcPr>
            <w:tcW w:w="1192" w:type="dxa"/>
            <w:vAlign w:val="center"/>
          </w:tcPr>
          <w:p w14:paraId="4E1A5D70"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47F6F92"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S.S. Name plates shall be fitted to all machines and equipment, according to project standard DWG.</w:t>
            </w:r>
          </w:p>
        </w:tc>
        <w:tc>
          <w:tcPr>
            <w:tcW w:w="3734" w:type="dxa"/>
            <w:vAlign w:val="center"/>
          </w:tcPr>
          <w:p w14:paraId="07E824BC" w14:textId="09CD95DC" w:rsidR="00F93399" w:rsidRPr="00832411" w:rsidRDefault="00954A49"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FD5FAF7" w14:textId="5DCFB15E"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7F09B82F"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32EBD6FD"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1CA381C0"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623EAF6D" w14:textId="77777777" w:rsidTr="003E0EF2">
        <w:trPr>
          <w:gridAfter w:val="1"/>
          <w:wAfter w:w="12" w:type="dxa"/>
          <w:trHeight w:val="512"/>
          <w:jc w:val="center"/>
        </w:trPr>
        <w:tc>
          <w:tcPr>
            <w:tcW w:w="1192" w:type="dxa"/>
            <w:vAlign w:val="center"/>
          </w:tcPr>
          <w:p w14:paraId="17402CA0"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3FCC45A" w14:textId="77777777" w:rsidR="00F93399" w:rsidRPr="008769B2" w:rsidRDefault="00F93399" w:rsidP="00F93399">
            <w:pPr>
              <w:widowControl/>
              <w:wordWrap/>
              <w:adjustRightInd/>
              <w:spacing w:line="240" w:lineRule="auto"/>
              <w:jc w:val="left"/>
              <w:textAlignment w:val="auto"/>
              <w:rPr>
                <w:rFonts w:asciiTheme="minorBidi" w:hAnsiTheme="minorBidi" w:cstheme="minorBidi"/>
                <w:sz w:val="20"/>
                <w:szCs w:val="20"/>
                <w:highlight w:val="red"/>
              </w:rPr>
            </w:pPr>
            <w:r w:rsidRPr="009D330E">
              <w:rPr>
                <w:rFonts w:asciiTheme="minorBidi" w:hAnsiTheme="minorBidi" w:cstheme="minorBidi"/>
                <w:sz w:val="20"/>
                <w:szCs w:val="20"/>
              </w:rPr>
              <w:t>VENDOR shall submit the documents which are specified at “BID stage”. Fail to submit the necessary documents will be deemed as offer is disqualified.</w:t>
            </w:r>
          </w:p>
        </w:tc>
        <w:tc>
          <w:tcPr>
            <w:tcW w:w="3734" w:type="dxa"/>
            <w:vAlign w:val="center"/>
          </w:tcPr>
          <w:p w14:paraId="63057C72" w14:textId="45BB508B" w:rsidR="00F93399" w:rsidRPr="00832411" w:rsidRDefault="00F130B5"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Please refer to </w:t>
            </w:r>
            <w:r w:rsidR="00BF0860">
              <w:rPr>
                <w:rFonts w:asciiTheme="minorBidi" w:hAnsiTheme="minorBidi" w:cstheme="minorBidi"/>
                <w:color w:val="000000"/>
                <w:sz w:val="20"/>
                <w:szCs w:val="20"/>
              </w:rPr>
              <w:t>our revised technical proposal attachments</w:t>
            </w:r>
          </w:p>
        </w:tc>
        <w:tc>
          <w:tcPr>
            <w:tcW w:w="3060" w:type="dxa"/>
            <w:vAlign w:val="center"/>
          </w:tcPr>
          <w:p w14:paraId="648413C1" w14:textId="64D52494" w:rsidR="00F93399" w:rsidRPr="00832411" w:rsidRDefault="009D330E"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39F6B3FF"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48641228"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42195E2D"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572C0A70" w14:textId="77777777" w:rsidTr="003E0EF2">
        <w:trPr>
          <w:gridAfter w:val="1"/>
          <w:wAfter w:w="12" w:type="dxa"/>
          <w:trHeight w:val="530"/>
          <w:jc w:val="center"/>
        </w:trPr>
        <w:tc>
          <w:tcPr>
            <w:tcW w:w="1192" w:type="dxa"/>
            <w:vAlign w:val="center"/>
          </w:tcPr>
          <w:p w14:paraId="19DCC297" w14:textId="77777777" w:rsidR="00F93399" w:rsidRPr="00913709"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521D41A" w14:textId="77777777" w:rsidR="00F93399" w:rsidRPr="00913709" w:rsidRDefault="00F93399" w:rsidP="00BF0860">
            <w:pPr>
              <w:widowControl/>
              <w:wordWrap/>
              <w:adjustRightInd/>
              <w:spacing w:line="240" w:lineRule="auto"/>
              <w:jc w:val="left"/>
              <w:textAlignment w:val="auto"/>
              <w:rPr>
                <w:rFonts w:asciiTheme="minorBidi" w:hAnsiTheme="minorBidi" w:cstheme="minorBidi"/>
                <w:color w:val="000000"/>
                <w:sz w:val="20"/>
                <w:szCs w:val="20"/>
              </w:rPr>
            </w:pPr>
            <w:r w:rsidRPr="00913709">
              <w:rPr>
                <w:rFonts w:asciiTheme="minorBidi" w:hAnsiTheme="minorBidi" w:cstheme="minorBidi"/>
                <w:color w:val="000000"/>
                <w:sz w:val="20"/>
                <w:szCs w:val="20"/>
              </w:rPr>
              <w:t>VENDOR shall confirm that project PMS will be followed for all pipes, valves, gaskets, etc. and also for Tie-in points in battery limit.</w:t>
            </w:r>
          </w:p>
        </w:tc>
        <w:tc>
          <w:tcPr>
            <w:tcW w:w="3734" w:type="dxa"/>
            <w:vAlign w:val="center"/>
          </w:tcPr>
          <w:p w14:paraId="3DD2BA98" w14:textId="02FB92C2" w:rsidR="00F93399" w:rsidRPr="00913709" w:rsidRDefault="00103580" w:rsidP="00F93399">
            <w:pPr>
              <w:widowControl/>
              <w:wordWrap/>
              <w:adjustRightInd/>
              <w:spacing w:line="240" w:lineRule="auto"/>
              <w:jc w:val="left"/>
              <w:textAlignment w:val="auto"/>
              <w:rPr>
                <w:rFonts w:asciiTheme="minorBidi" w:hAnsiTheme="minorBidi" w:cstheme="minorBidi"/>
                <w:color w:val="000000"/>
                <w:sz w:val="20"/>
                <w:szCs w:val="20"/>
              </w:rPr>
            </w:pPr>
            <w:r w:rsidRPr="00913709">
              <w:rPr>
                <w:rFonts w:asciiTheme="minorBidi" w:hAnsiTheme="minorBidi" w:cstheme="minorBidi"/>
                <w:color w:val="000000"/>
                <w:sz w:val="20"/>
                <w:szCs w:val="20"/>
              </w:rPr>
              <w:t xml:space="preserve">Fabrication air coolers and structures </w:t>
            </w:r>
            <w:r w:rsidR="00D17E5F" w:rsidRPr="00913709">
              <w:rPr>
                <w:rFonts w:asciiTheme="minorBidi" w:hAnsiTheme="minorBidi" w:cstheme="minorBidi"/>
                <w:color w:val="000000"/>
                <w:sz w:val="20"/>
                <w:szCs w:val="20"/>
              </w:rPr>
              <w:t>is</w:t>
            </w:r>
            <w:r w:rsidRPr="00913709">
              <w:rPr>
                <w:rFonts w:asciiTheme="minorBidi" w:hAnsiTheme="minorBidi" w:cstheme="minorBidi"/>
                <w:color w:val="000000"/>
                <w:sz w:val="20"/>
                <w:szCs w:val="20"/>
              </w:rPr>
              <w:t xml:space="preserve"> in scope</w:t>
            </w:r>
            <w:r w:rsidR="004D1CEF" w:rsidRPr="00913709">
              <w:rPr>
                <w:rFonts w:asciiTheme="minorBidi" w:hAnsiTheme="minorBidi" w:cstheme="minorBidi"/>
                <w:color w:val="000000"/>
                <w:sz w:val="20"/>
                <w:szCs w:val="20"/>
              </w:rPr>
              <w:t xml:space="preserve"> of work &amp; supply</w:t>
            </w:r>
            <w:r w:rsidRPr="00913709">
              <w:rPr>
                <w:rFonts w:asciiTheme="minorBidi" w:hAnsiTheme="minorBidi" w:cstheme="minorBidi"/>
                <w:color w:val="000000"/>
                <w:sz w:val="20"/>
                <w:szCs w:val="20"/>
              </w:rPr>
              <w:t xml:space="preserve"> </w:t>
            </w:r>
            <w:r w:rsidR="004735BE" w:rsidRPr="00913709">
              <w:rPr>
                <w:rFonts w:asciiTheme="minorBidi" w:hAnsiTheme="minorBidi" w:cstheme="minorBidi"/>
                <w:color w:val="000000"/>
                <w:sz w:val="20"/>
                <w:szCs w:val="20"/>
              </w:rPr>
              <w:t>but</w:t>
            </w:r>
            <w:r w:rsidRPr="00913709">
              <w:rPr>
                <w:rFonts w:asciiTheme="minorBidi" w:hAnsiTheme="minorBidi" w:cstheme="minorBidi"/>
                <w:color w:val="000000"/>
                <w:sz w:val="20"/>
                <w:szCs w:val="20"/>
              </w:rPr>
              <w:t xml:space="preserve"> suppl</w:t>
            </w:r>
            <w:r w:rsidR="00BF0860" w:rsidRPr="00913709">
              <w:rPr>
                <w:rFonts w:asciiTheme="minorBidi" w:hAnsiTheme="minorBidi" w:cstheme="minorBidi"/>
                <w:color w:val="000000"/>
                <w:sz w:val="20"/>
                <w:szCs w:val="20"/>
              </w:rPr>
              <w:t>y</w:t>
            </w:r>
            <w:r w:rsidRPr="00913709">
              <w:rPr>
                <w:rFonts w:asciiTheme="minorBidi" w:hAnsiTheme="minorBidi" w:cstheme="minorBidi"/>
                <w:color w:val="000000"/>
                <w:sz w:val="20"/>
                <w:szCs w:val="20"/>
              </w:rPr>
              <w:t xml:space="preserve">ing valves and piping </w:t>
            </w:r>
            <w:r w:rsidR="00D17E5F" w:rsidRPr="00913709">
              <w:rPr>
                <w:rFonts w:asciiTheme="minorBidi" w:hAnsiTheme="minorBidi" w:cstheme="minorBidi"/>
                <w:color w:val="000000"/>
                <w:sz w:val="20"/>
                <w:szCs w:val="20"/>
              </w:rPr>
              <w:t>is</w:t>
            </w:r>
            <w:r w:rsidRPr="00913709">
              <w:rPr>
                <w:rFonts w:asciiTheme="minorBidi" w:hAnsiTheme="minorBidi" w:cstheme="minorBidi"/>
                <w:color w:val="000000"/>
                <w:sz w:val="20"/>
                <w:szCs w:val="20"/>
              </w:rPr>
              <w:t xml:space="preserve"> out of scope </w:t>
            </w:r>
          </w:p>
        </w:tc>
        <w:tc>
          <w:tcPr>
            <w:tcW w:w="3060" w:type="dxa"/>
            <w:vAlign w:val="center"/>
          </w:tcPr>
          <w:p w14:paraId="584D2831" w14:textId="3A747CC8" w:rsidR="00F93399" w:rsidRPr="00913709" w:rsidRDefault="008769B2"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13709">
              <w:rPr>
                <w:rFonts w:asciiTheme="minorBidi" w:hAnsiTheme="minorBidi" w:cstheme="minorBidi"/>
                <w:b/>
                <w:bCs/>
                <w:color w:val="0000FF"/>
                <w:sz w:val="20"/>
                <w:szCs w:val="20"/>
              </w:rPr>
              <w:t>All the inter-connecting pipes and valves, as well as flanges and fittings, and in general all the inter-connecting components to be supplied by vendor, please confirm.</w:t>
            </w:r>
          </w:p>
        </w:tc>
        <w:tc>
          <w:tcPr>
            <w:tcW w:w="2479" w:type="dxa"/>
            <w:vAlign w:val="center"/>
          </w:tcPr>
          <w:p w14:paraId="230BCAE0" w14:textId="0274D885" w:rsidR="00F93399" w:rsidRPr="00913709" w:rsidRDefault="00B555DF" w:rsidP="00F93399">
            <w:pPr>
              <w:widowControl/>
              <w:wordWrap/>
              <w:adjustRightInd/>
              <w:spacing w:line="240" w:lineRule="auto"/>
              <w:jc w:val="left"/>
              <w:textAlignment w:val="auto"/>
              <w:rPr>
                <w:rFonts w:asciiTheme="minorBidi" w:hAnsiTheme="minorBidi" w:cstheme="minorBidi"/>
                <w:b/>
                <w:bCs/>
                <w:color w:val="000000" w:themeColor="text1"/>
                <w:sz w:val="20"/>
                <w:szCs w:val="20"/>
              </w:rPr>
            </w:pPr>
            <w:r w:rsidRPr="00913709">
              <w:rPr>
                <w:rFonts w:asciiTheme="minorBidi" w:eastAsia="Calibri" w:hAnsiTheme="minorBidi" w:cstheme="minorBidi"/>
                <w:b/>
                <w:bCs/>
                <w:color w:val="0000FF"/>
                <w:sz w:val="20"/>
                <w:szCs w:val="20"/>
                <w:lang w:eastAsia="en-US"/>
              </w:rPr>
              <w:t>CONFIRMED</w:t>
            </w:r>
          </w:p>
        </w:tc>
        <w:tc>
          <w:tcPr>
            <w:tcW w:w="2381" w:type="dxa"/>
            <w:vAlign w:val="center"/>
          </w:tcPr>
          <w:p w14:paraId="1672BC82"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4AB6857E"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0E722307" w14:textId="77777777" w:rsidTr="003E0EF2">
        <w:trPr>
          <w:gridAfter w:val="1"/>
          <w:wAfter w:w="12" w:type="dxa"/>
          <w:trHeight w:val="557"/>
          <w:jc w:val="center"/>
        </w:trPr>
        <w:tc>
          <w:tcPr>
            <w:tcW w:w="1192" w:type="dxa"/>
            <w:vAlign w:val="center"/>
          </w:tcPr>
          <w:p w14:paraId="4F995875"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8E35E50" w14:textId="77777777" w:rsidR="00F93399" w:rsidRPr="00542049" w:rsidRDefault="00F93399" w:rsidP="00F93399">
            <w:pPr>
              <w:widowControl/>
              <w:wordWrap/>
              <w:adjustRightInd/>
              <w:spacing w:line="240" w:lineRule="auto"/>
              <w:jc w:val="left"/>
              <w:textAlignment w:val="auto"/>
              <w:rPr>
                <w:rFonts w:asciiTheme="minorBidi" w:hAnsiTheme="minorBidi" w:cstheme="minorBidi"/>
                <w:color w:val="000000"/>
                <w:sz w:val="20"/>
                <w:szCs w:val="20"/>
                <w:highlight w:val="yellow"/>
              </w:rPr>
            </w:pPr>
            <w:r w:rsidRPr="002511A0">
              <w:rPr>
                <w:rFonts w:asciiTheme="minorBidi" w:hAnsiTheme="minorBidi" w:cstheme="minorBidi"/>
                <w:color w:val="000000"/>
                <w:sz w:val="20"/>
                <w:szCs w:val="20"/>
              </w:rPr>
              <w:t>VENDOR shall consider all required consumable materials for site welding, inspection, tests and etc. of equipment, piping, structures and....</w:t>
            </w:r>
          </w:p>
        </w:tc>
        <w:tc>
          <w:tcPr>
            <w:tcW w:w="3734" w:type="dxa"/>
            <w:vAlign w:val="center"/>
          </w:tcPr>
          <w:p w14:paraId="55A60CC9" w14:textId="4FC5D86E" w:rsidR="00F93399" w:rsidRPr="00832411" w:rsidRDefault="00442393"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E45602C" w14:textId="3E2E86B4"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26875A11"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31970F19"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B2B1285"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0B823128" w14:textId="77777777" w:rsidTr="003E0EF2">
        <w:trPr>
          <w:gridAfter w:val="1"/>
          <w:wAfter w:w="12" w:type="dxa"/>
          <w:trHeight w:val="512"/>
          <w:jc w:val="center"/>
        </w:trPr>
        <w:tc>
          <w:tcPr>
            <w:tcW w:w="1192" w:type="dxa"/>
            <w:vAlign w:val="center"/>
          </w:tcPr>
          <w:p w14:paraId="4BB68B8C"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514690E"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No fabrication shall be commenced until complete calculations. Shop drawings have been received and approved by purchaser.</w:t>
            </w:r>
          </w:p>
        </w:tc>
        <w:tc>
          <w:tcPr>
            <w:tcW w:w="3734" w:type="dxa"/>
            <w:vAlign w:val="center"/>
          </w:tcPr>
          <w:p w14:paraId="6B0F06D7" w14:textId="4A6093C9" w:rsidR="00F93399" w:rsidRPr="00832411" w:rsidRDefault="00542049" w:rsidP="00F93399">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3A864E42" w14:textId="17BC42EE" w:rsidR="00F93399" w:rsidRPr="00832411"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4D750009"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1C8F2CBE"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3BB435D6"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60172D8D" w14:textId="77777777" w:rsidTr="003E0EF2">
        <w:trPr>
          <w:gridAfter w:val="1"/>
          <w:wAfter w:w="12" w:type="dxa"/>
          <w:trHeight w:val="521"/>
          <w:jc w:val="center"/>
        </w:trPr>
        <w:tc>
          <w:tcPr>
            <w:tcW w:w="1192" w:type="dxa"/>
            <w:vAlign w:val="center"/>
          </w:tcPr>
          <w:p w14:paraId="1CA479EA"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CE5CA31" w14:textId="77777777" w:rsidR="00F93399" w:rsidRPr="00E32660"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E32660">
              <w:rPr>
                <w:rFonts w:asciiTheme="minorBidi" w:hAnsiTheme="minorBidi" w:cstheme="minorBidi"/>
                <w:color w:val="000000"/>
                <w:sz w:val="20"/>
                <w:szCs w:val="20"/>
              </w:rPr>
              <w:t>External supports &amp; attachments, clips for piping (wherever required) shall be supplied by VENDOR.</w:t>
            </w:r>
          </w:p>
        </w:tc>
        <w:tc>
          <w:tcPr>
            <w:tcW w:w="3734" w:type="dxa"/>
            <w:vAlign w:val="center"/>
          </w:tcPr>
          <w:p w14:paraId="468A9EE1" w14:textId="59F36B72" w:rsidR="00F93399" w:rsidRPr="00E32660" w:rsidRDefault="00C24410" w:rsidP="00F93399">
            <w:pPr>
              <w:widowControl/>
              <w:wordWrap/>
              <w:adjustRightInd/>
              <w:spacing w:line="240" w:lineRule="auto"/>
              <w:jc w:val="left"/>
              <w:textAlignment w:val="auto"/>
              <w:rPr>
                <w:rFonts w:asciiTheme="minorBidi" w:hAnsiTheme="minorBidi" w:cstheme="minorBidi"/>
                <w:color w:val="000000"/>
                <w:sz w:val="20"/>
                <w:szCs w:val="20"/>
              </w:rPr>
            </w:pPr>
            <w:r w:rsidRPr="00E32660">
              <w:rPr>
                <w:rFonts w:asciiTheme="minorBidi" w:hAnsiTheme="minorBidi" w:cstheme="minorBidi"/>
                <w:color w:val="000000"/>
                <w:sz w:val="20"/>
                <w:szCs w:val="20"/>
              </w:rPr>
              <w:t>CONFIRMED</w:t>
            </w:r>
          </w:p>
        </w:tc>
        <w:tc>
          <w:tcPr>
            <w:tcW w:w="3060" w:type="dxa"/>
            <w:vAlign w:val="center"/>
          </w:tcPr>
          <w:p w14:paraId="4EFDF8ED" w14:textId="66ED9F96" w:rsidR="00F93399" w:rsidRPr="00E32660"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E32660">
              <w:rPr>
                <w:rFonts w:asciiTheme="minorBidi" w:eastAsia="Calibri" w:hAnsiTheme="minorBidi" w:cstheme="minorBidi"/>
                <w:b/>
                <w:bCs/>
                <w:color w:val="0000FF"/>
                <w:sz w:val="20"/>
                <w:szCs w:val="20"/>
                <w:lang w:eastAsia="en-US"/>
              </w:rPr>
              <w:t>Noted. Closed.</w:t>
            </w:r>
          </w:p>
        </w:tc>
        <w:tc>
          <w:tcPr>
            <w:tcW w:w="2479" w:type="dxa"/>
            <w:vAlign w:val="center"/>
          </w:tcPr>
          <w:p w14:paraId="0043781D" w14:textId="77777777" w:rsidR="00F93399" w:rsidRPr="00832411" w:rsidRDefault="00F93399" w:rsidP="00F93399">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3763A61C"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4E85525"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F93399" w:rsidRPr="000A788D" w14:paraId="0E4161BD" w14:textId="77777777" w:rsidTr="003E0EF2">
        <w:trPr>
          <w:gridAfter w:val="1"/>
          <w:wAfter w:w="12" w:type="dxa"/>
          <w:trHeight w:val="539"/>
          <w:jc w:val="center"/>
        </w:trPr>
        <w:tc>
          <w:tcPr>
            <w:tcW w:w="1192" w:type="dxa"/>
            <w:vAlign w:val="center"/>
          </w:tcPr>
          <w:p w14:paraId="743B7481" w14:textId="77777777" w:rsidR="00F93399" w:rsidRPr="004E60B0" w:rsidRDefault="00F93399" w:rsidP="00F93399">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7F1637D" w14:textId="77777777" w:rsidR="00F93399" w:rsidRPr="00E140C4" w:rsidRDefault="00F93399" w:rsidP="00F93399">
            <w:pPr>
              <w:widowControl/>
              <w:wordWrap/>
              <w:adjustRightInd/>
              <w:spacing w:line="240" w:lineRule="auto"/>
              <w:jc w:val="left"/>
              <w:textAlignment w:val="auto"/>
              <w:rPr>
                <w:rFonts w:asciiTheme="minorBidi" w:hAnsiTheme="minorBidi" w:cstheme="minorBidi"/>
                <w:color w:val="000000"/>
                <w:sz w:val="20"/>
                <w:szCs w:val="20"/>
              </w:rPr>
            </w:pPr>
            <w:r w:rsidRPr="00442393">
              <w:rPr>
                <w:rFonts w:asciiTheme="minorBidi" w:hAnsiTheme="minorBidi" w:cstheme="minorBidi"/>
                <w:color w:val="000000"/>
                <w:sz w:val="20"/>
                <w:szCs w:val="20"/>
              </w:rPr>
              <w:t>Please confirm that all spare parts (commissioning and two years) shall be sent with the equipment to site at the same time.</w:t>
            </w:r>
          </w:p>
        </w:tc>
        <w:tc>
          <w:tcPr>
            <w:tcW w:w="3734" w:type="dxa"/>
            <w:vAlign w:val="center"/>
          </w:tcPr>
          <w:p w14:paraId="7282782A" w14:textId="07866402" w:rsidR="00F93399" w:rsidRPr="00D14811" w:rsidRDefault="002B461E" w:rsidP="00F93399">
            <w:pPr>
              <w:widowControl/>
              <w:wordWrap/>
              <w:adjustRightInd/>
              <w:spacing w:line="240" w:lineRule="auto"/>
              <w:jc w:val="left"/>
              <w:textAlignment w:val="auto"/>
              <w:rPr>
                <w:rFonts w:asciiTheme="minorBidi" w:hAnsiTheme="minorBidi" w:cstheme="minorBidi"/>
                <w:color w:val="FF0000"/>
                <w:sz w:val="20"/>
                <w:szCs w:val="20"/>
                <w:highlight w:val="yellow"/>
              </w:rPr>
            </w:pPr>
            <w:r>
              <w:rPr>
                <w:rFonts w:asciiTheme="minorBidi" w:hAnsiTheme="minorBidi" w:cstheme="minorBidi"/>
                <w:color w:val="000000"/>
                <w:sz w:val="20"/>
                <w:szCs w:val="20"/>
              </w:rPr>
              <w:t>CONFIRMED</w:t>
            </w:r>
          </w:p>
        </w:tc>
        <w:tc>
          <w:tcPr>
            <w:tcW w:w="3060" w:type="dxa"/>
            <w:vAlign w:val="center"/>
          </w:tcPr>
          <w:p w14:paraId="1248E796" w14:textId="1179CDA8" w:rsidR="00F93399" w:rsidRPr="00E32660" w:rsidRDefault="00F26DAA"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E32660">
              <w:rPr>
                <w:rFonts w:asciiTheme="minorBidi" w:hAnsiTheme="minorBidi" w:cstheme="minorBidi"/>
                <w:b/>
                <w:bCs/>
                <w:color w:val="0000FF"/>
                <w:sz w:val="20"/>
                <w:szCs w:val="20"/>
              </w:rPr>
              <w:t>The spare parts should be packed and marked properly before the shipment at vendor’s shop. Packing should be done in accordance with packing and shipping procedure and should be done in a way that the keeping at the ware house will be possible properly. Please confirm.</w:t>
            </w:r>
          </w:p>
        </w:tc>
        <w:tc>
          <w:tcPr>
            <w:tcW w:w="2479" w:type="dxa"/>
            <w:vAlign w:val="center"/>
          </w:tcPr>
          <w:p w14:paraId="11E91094" w14:textId="3A35DB45" w:rsidR="00F93399" w:rsidRPr="0095604D" w:rsidRDefault="00105F93" w:rsidP="00F93399">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5604D">
              <w:rPr>
                <w:rFonts w:asciiTheme="minorBidi" w:eastAsia="Calibri" w:hAnsiTheme="minorBidi" w:cstheme="minorBidi"/>
                <w:b/>
                <w:bCs/>
                <w:color w:val="0000FF"/>
                <w:sz w:val="20"/>
                <w:szCs w:val="20"/>
                <w:lang w:eastAsia="en-US"/>
              </w:rPr>
              <w:t>CONFIRMED</w:t>
            </w:r>
          </w:p>
        </w:tc>
        <w:tc>
          <w:tcPr>
            <w:tcW w:w="2381" w:type="dxa"/>
            <w:vAlign w:val="center"/>
          </w:tcPr>
          <w:p w14:paraId="352DC240"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3781EBD7" w14:textId="77777777" w:rsidR="00F93399" w:rsidRPr="00832411" w:rsidRDefault="00F93399" w:rsidP="00F93399">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8769B2" w:rsidRPr="000A788D" w14:paraId="6DC34979" w14:textId="77777777" w:rsidTr="003E0EF2">
        <w:trPr>
          <w:gridAfter w:val="1"/>
          <w:wAfter w:w="12" w:type="dxa"/>
          <w:trHeight w:val="1304"/>
          <w:jc w:val="center"/>
        </w:trPr>
        <w:tc>
          <w:tcPr>
            <w:tcW w:w="1192" w:type="dxa"/>
            <w:vAlign w:val="center"/>
          </w:tcPr>
          <w:p w14:paraId="7D4F3FD6" w14:textId="77777777" w:rsidR="008769B2" w:rsidRPr="004E60B0" w:rsidRDefault="008769B2" w:rsidP="008769B2">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450ED13" w14:textId="77777777" w:rsidR="008769B2" w:rsidRPr="008769B2" w:rsidRDefault="008769B2" w:rsidP="008769B2">
            <w:pPr>
              <w:wordWrap/>
              <w:autoSpaceDE w:val="0"/>
              <w:autoSpaceDN w:val="0"/>
              <w:spacing w:line="240" w:lineRule="auto"/>
              <w:jc w:val="lowKashida"/>
              <w:rPr>
                <w:rFonts w:ascii="Arial" w:eastAsia="SimSun" w:hAnsi="Arial" w:cs="Arial"/>
                <w:sz w:val="20"/>
                <w:szCs w:val="20"/>
                <w:highlight w:val="red"/>
                <w:lang w:eastAsia="zh-CN"/>
              </w:rPr>
            </w:pPr>
            <w:r w:rsidRPr="008769B2">
              <w:rPr>
                <w:rFonts w:ascii="Arial" w:eastAsia="SimSun" w:hAnsi="Arial" w:cs="Arial"/>
                <w:sz w:val="20"/>
                <w:szCs w:val="20"/>
                <w:lang w:eastAsia="zh-CN"/>
              </w:rPr>
              <w:t xml:space="preserve">Vendor shall provide in his quotation, recommended spare parts list compatible with job specification for commissioning, two years of normal operation and capital spares with unit price and their validity period. Recommended spare parts shall have full description and enough data in accordance with related job specification (PMR &amp; NIOEC-SP-40-03 &amp; Doc. No. E&amp;D-QC-SP-1). </w:t>
            </w:r>
          </w:p>
        </w:tc>
        <w:tc>
          <w:tcPr>
            <w:tcW w:w="3734" w:type="dxa"/>
            <w:vAlign w:val="center"/>
          </w:tcPr>
          <w:p w14:paraId="0FA3E751" w14:textId="1880F704" w:rsidR="008769B2" w:rsidRPr="00832411" w:rsidRDefault="008769B2" w:rsidP="008769B2">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DEDDA1B" w14:textId="3510E93E"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48D502D1" w14:textId="77777777" w:rsidR="008769B2" w:rsidRPr="00832411" w:rsidRDefault="008769B2" w:rsidP="00E32660">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2ED9F0EE"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9FCAE9A"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8769B2" w:rsidRPr="000A788D" w14:paraId="0A3F28F2" w14:textId="77777777" w:rsidTr="003E0EF2">
        <w:trPr>
          <w:gridAfter w:val="1"/>
          <w:wAfter w:w="12" w:type="dxa"/>
          <w:trHeight w:val="890"/>
          <w:jc w:val="center"/>
        </w:trPr>
        <w:tc>
          <w:tcPr>
            <w:tcW w:w="1192" w:type="dxa"/>
            <w:vAlign w:val="center"/>
          </w:tcPr>
          <w:p w14:paraId="77E686CA" w14:textId="77777777" w:rsidR="008769B2" w:rsidRPr="002511A0" w:rsidRDefault="008769B2" w:rsidP="008769B2">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1CDD982" w14:textId="77777777" w:rsidR="008769B2" w:rsidRPr="00214ADC" w:rsidRDefault="008769B2" w:rsidP="008769B2">
            <w:pPr>
              <w:wordWrap/>
              <w:autoSpaceDE w:val="0"/>
              <w:autoSpaceDN w:val="0"/>
              <w:spacing w:line="240" w:lineRule="auto"/>
              <w:jc w:val="lowKashida"/>
              <w:rPr>
                <w:rFonts w:ascii="Arial" w:eastAsia="SimSun" w:hAnsi="Arial" w:cs="Arial"/>
                <w:sz w:val="20"/>
                <w:szCs w:val="20"/>
                <w:lang w:eastAsia="zh-CN"/>
              </w:rPr>
            </w:pPr>
            <w:r w:rsidRPr="00214ADC">
              <w:rPr>
                <w:rFonts w:ascii="Arial" w:eastAsia="SimSun" w:hAnsi="Arial" w:cs="Arial"/>
                <w:sz w:val="20"/>
                <w:szCs w:val="20"/>
                <w:lang w:eastAsia="zh-CN"/>
              </w:rPr>
              <w:t>Please confirm, any loose items include of electrical &amp; instrument local panel, cables and pipes on battery limit of each equipment will be supplied by vendor.</w:t>
            </w:r>
          </w:p>
        </w:tc>
        <w:tc>
          <w:tcPr>
            <w:tcW w:w="3734" w:type="dxa"/>
            <w:vAlign w:val="center"/>
          </w:tcPr>
          <w:p w14:paraId="311E403F" w14:textId="58A127F3" w:rsidR="008769B2" w:rsidRPr="00214ADC" w:rsidRDefault="008769B2" w:rsidP="008769B2">
            <w:pPr>
              <w:widowControl/>
              <w:wordWrap/>
              <w:adjustRightInd/>
              <w:spacing w:line="240" w:lineRule="auto"/>
              <w:jc w:val="left"/>
              <w:textAlignment w:val="auto"/>
              <w:rPr>
                <w:rFonts w:asciiTheme="minorBidi" w:hAnsiTheme="minorBidi" w:cstheme="minorBidi"/>
                <w:color w:val="000000"/>
                <w:sz w:val="20"/>
                <w:szCs w:val="20"/>
              </w:rPr>
            </w:pPr>
            <w:r w:rsidRPr="00214ADC">
              <w:rPr>
                <w:rFonts w:asciiTheme="minorBidi" w:hAnsiTheme="minorBidi" w:cstheme="minorBidi"/>
                <w:color w:val="000000"/>
                <w:sz w:val="20"/>
                <w:szCs w:val="20"/>
              </w:rPr>
              <w:t>CONFIRMED</w:t>
            </w:r>
          </w:p>
        </w:tc>
        <w:tc>
          <w:tcPr>
            <w:tcW w:w="3060" w:type="dxa"/>
            <w:vAlign w:val="center"/>
          </w:tcPr>
          <w:p w14:paraId="70937991" w14:textId="1DCD3719" w:rsidR="008769B2" w:rsidRPr="00214ADC"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14ADC">
              <w:rPr>
                <w:rFonts w:asciiTheme="minorBidi" w:hAnsiTheme="minorBidi" w:cstheme="minorBidi"/>
                <w:b/>
                <w:bCs/>
                <w:color w:val="0000FF"/>
                <w:sz w:val="20"/>
                <w:szCs w:val="20"/>
              </w:rPr>
              <w:t>Inter-connecting piping (If applicable) is in vendor’s scope of work and supply. Please confirm</w:t>
            </w:r>
            <w:r w:rsidRPr="00214ADC">
              <w:rPr>
                <w:rFonts w:asciiTheme="minorBidi" w:eastAsia="Calibri" w:hAnsiTheme="minorBidi" w:cstheme="minorBidi"/>
                <w:b/>
                <w:bCs/>
                <w:color w:val="0000FF"/>
                <w:sz w:val="20"/>
                <w:szCs w:val="20"/>
                <w:lang w:eastAsia="en-US"/>
              </w:rPr>
              <w:t>.</w:t>
            </w:r>
          </w:p>
        </w:tc>
        <w:tc>
          <w:tcPr>
            <w:tcW w:w="2479" w:type="dxa"/>
            <w:vAlign w:val="center"/>
          </w:tcPr>
          <w:p w14:paraId="64AB90DB" w14:textId="58FD24AD" w:rsidR="008769B2" w:rsidRPr="00214ADC" w:rsidRDefault="00B555DF" w:rsidP="008769B2">
            <w:pPr>
              <w:widowControl/>
              <w:wordWrap/>
              <w:adjustRightInd/>
              <w:spacing w:line="240" w:lineRule="auto"/>
              <w:jc w:val="left"/>
              <w:textAlignment w:val="auto"/>
              <w:rPr>
                <w:rFonts w:asciiTheme="minorBidi" w:hAnsiTheme="minorBidi" w:cstheme="minorBidi"/>
                <w:b/>
                <w:bCs/>
                <w:color w:val="000000" w:themeColor="text1"/>
                <w:sz w:val="20"/>
                <w:szCs w:val="20"/>
              </w:rPr>
            </w:pPr>
            <w:r w:rsidRPr="00214ADC">
              <w:rPr>
                <w:rFonts w:asciiTheme="minorBidi" w:eastAsia="Calibri" w:hAnsiTheme="minorBidi" w:cstheme="minorBidi"/>
                <w:b/>
                <w:bCs/>
                <w:color w:val="0000FF"/>
                <w:sz w:val="20"/>
                <w:szCs w:val="20"/>
                <w:lang w:eastAsia="en-US"/>
              </w:rPr>
              <w:t>CONFIRMED</w:t>
            </w:r>
          </w:p>
        </w:tc>
        <w:tc>
          <w:tcPr>
            <w:tcW w:w="2381" w:type="dxa"/>
            <w:vAlign w:val="center"/>
          </w:tcPr>
          <w:p w14:paraId="24E11207"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697D62AB"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8769B2" w:rsidRPr="000A788D" w14:paraId="753EC8E8" w14:textId="77777777" w:rsidTr="003E0EF2">
        <w:trPr>
          <w:gridAfter w:val="1"/>
          <w:wAfter w:w="12" w:type="dxa"/>
          <w:trHeight w:val="1430"/>
          <w:jc w:val="center"/>
        </w:trPr>
        <w:tc>
          <w:tcPr>
            <w:tcW w:w="1192" w:type="dxa"/>
            <w:vAlign w:val="center"/>
          </w:tcPr>
          <w:p w14:paraId="341271D4" w14:textId="77777777" w:rsidR="008769B2" w:rsidRPr="004E60B0" w:rsidRDefault="008769B2" w:rsidP="008769B2">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2A5A868" w14:textId="77777777" w:rsidR="008769B2" w:rsidRPr="002B0505" w:rsidRDefault="008769B2" w:rsidP="008769B2">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 xml:space="preserve">For all pressure parts and those required special consideration (such compliance with NACE) </w:t>
            </w:r>
            <w:r>
              <w:rPr>
                <w:rFonts w:ascii="Arial" w:eastAsia="SimSun" w:hAnsi="Arial" w:cs="Arial"/>
                <w:sz w:val="20"/>
                <w:szCs w:val="20"/>
                <w:lang w:eastAsia="zh-CN"/>
              </w:rPr>
              <w:t xml:space="preserve">as well as for </w:t>
            </w:r>
            <w:r w:rsidRPr="002B0505">
              <w:rPr>
                <w:rFonts w:ascii="Arial" w:eastAsia="SimSun" w:hAnsi="Arial" w:cs="Arial"/>
                <w:sz w:val="20"/>
                <w:szCs w:val="20"/>
                <w:lang w:eastAsia="zh-CN"/>
              </w:rPr>
              <w:t>supports the material certificate should be in accordance with EN 10204, 3.1.</w:t>
            </w:r>
          </w:p>
          <w:p w14:paraId="683A882D" w14:textId="77777777" w:rsidR="008769B2" w:rsidRPr="002B0505" w:rsidRDefault="008769B2" w:rsidP="008769B2">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Material certificate for non-pressure parts shall be in accordance with EN 10204, 2.2. Please confirm.</w:t>
            </w:r>
          </w:p>
        </w:tc>
        <w:tc>
          <w:tcPr>
            <w:tcW w:w="3734" w:type="dxa"/>
            <w:vAlign w:val="center"/>
          </w:tcPr>
          <w:p w14:paraId="288723DB" w14:textId="7C1A9B78" w:rsidR="008769B2" w:rsidRPr="00832411" w:rsidRDefault="008769B2" w:rsidP="008769B2">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377458C" w14:textId="2F853F2C"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71B40684" w14:textId="77777777" w:rsidR="008769B2" w:rsidRPr="00832411" w:rsidRDefault="008769B2" w:rsidP="008769B2">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226ADD0E"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8AF3986"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8769B2" w:rsidRPr="000A788D" w14:paraId="0865FE87" w14:textId="77777777" w:rsidTr="003E0EF2">
        <w:trPr>
          <w:gridAfter w:val="1"/>
          <w:wAfter w:w="12" w:type="dxa"/>
          <w:trHeight w:val="713"/>
          <w:jc w:val="center"/>
        </w:trPr>
        <w:tc>
          <w:tcPr>
            <w:tcW w:w="1192" w:type="dxa"/>
            <w:vAlign w:val="center"/>
          </w:tcPr>
          <w:p w14:paraId="04AE569C" w14:textId="77777777" w:rsidR="008769B2" w:rsidRPr="004E60B0" w:rsidRDefault="008769B2" w:rsidP="008769B2">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F3D488F" w14:textId="77777777" w:rsidR="008769B2" w:rsidRPr="002B0505" w:rsidRDefault="008769B2" w:rsidP="008769B2">
            <w:pPr>
              <w:spacing w:line="240" w:lineRule="auto"/>
              <w:rPr>
                <w:rFonts w:ascii="Arial" w:eastAsia="SimSun" w:hAnsi="Arial" w:cs="Arial"/>
                <w:sz w:val="20"/>
                <w:szCs w:val="20"/>
                <w:lang w:eastAsia="zh-CN"/>
              </w:rPr>
            </w:pPr>
            <w:r w:rsidRPr="002B0505">
              <w:rPr>
                <w:rFonts w:ascii="Arial" w:eastAsia="SimSun" w:hAnsi="Arial" w:cs="Arial"/>
                <w:sz w:val="20"/>
                <w:szCs w:val="20"/>
                <w:lang w:eastAsia="zh-CN"/>
              </w:rPr>
              <w:t>Please confirm that all the attached documents listed in attachment No.1 of the material requisition with Ref. BK-GCS-PEDCO-120-ME-MR-0004_D00 are already in your possession. Some updated documents (latest revision) were handed over with this TCL.</w:t>
            </w:r>
          </w:p>
          <w:p w14:paraId="5D155E07" w14:textId="77777777" w:rsidR="008769B2" w:rsidRDefault="008769B2" w:rsidP="008769B2">
            <w:pPr>
              <w:spacing w:line="240" w:lineRule="auto"/>
              <w:rPr>
                <w:rFonts w:ascii="Arial" w:eastAsia="SimSun" w:hAnsi="Arial" w:cs="Arial"/>
                <w:sz w:val="20"/>
                <w:szCs w:val="20"/>
                <w:lang w:eastAsia="zh-CN"/>
              </w:rPr>
            </w:pPr>
          </w:p>
          <w:p w14:paraId="17C528B5" w14:textId="2BB6E4B2" w:rsidR="008769B2" w:rsidRPr="002B0505" w:rsidRDefault="008769B2" w:rsidP="008769B2">
            <w:pPr>
              <w:spacing w:line="240" w:lineRule="auto"/>
              <w:rPr>
                <w:rFonts w:ascii="Arial" w:eastAsia="SimSun" w:hAnsi="Arial" w:cs="Arial"/>
                <w:sz w:val="20"/>
                <w:szCs w:val="20"/>
                <w:lang w:eastAsia="zh-CN"/>
              </w:rPr>
            </w:pPr>
            <w:r>
              <w:rPr>
                <w:rFonts w:ascii="Arial" w:eastAsia="SimSun" w:hAnsi="Arial" w:cs="Arial"/>
                <w:sz w:val="20"/>
                <w:szCs w:val="20"/>
                <w:lang w:eastAsia="zh-CN" w:bidi="ar-SA"/>
              </w:rPr>
              <w:object w:dxaOrig="1748" w:dyaOrig="1132" w14:anchorId="76E0DD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58.5pt" o:ole="">
                  <v:imagedata r:id="rId8" o:title=""/>
                </v:shape>
                <o:OLEObject Type="Embed" ProgID="Package" ShapeID="_x0000_i1025" DrawAspect="Icon" ObjectID="_1723102536" r:id="rId9"/>
              </w:object>
            </w:r>
          </w:p>
        </w:tc>
        <w:tc>
          <w:tcPr>
            <w:tcW w:w="3734" w:type="dxa"/>
            <w:vAlign w:val="center"/>
          </w:tcPr>
          <w:p w14:paraId="01B76C64" w14:textId="6995CE0B" w:rsidR="008769B2" w:rsidRPr="00832411" w:rsidRDefault="008769B2" w:rsidP="008769B2">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4C5FA7D" w14:textId="5C5B8193"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2479" w:type="dxa"/>
            <w:vAlign w:val="center"/>
          </w:tcPr>
          <w:p w14:paraId="6A277629" w14:textId="77777777" w:rsidR="008769B2" w:rsidRPr="00832411" w:rsidRDefault="008769B2" w:rsidP="008769B2">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381" w:type="dxa"/>
            <w:vAlign w:val="center"/>
          </w:tcPr>
          <w:p w14:paraId="06ECF145"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4AF08688" w14:textId="77777777" w:rsidR="008769B2" w:rsidRPr="00832411" w:rsidRDefault="008769B2" w:rsidP="008769B2">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8769B2" w:rsidRPr="000A788D" w14:paraId="422AAB4A" w14:textId="77777777" w:rsidTr="003E0EF2">
        <w:trPr>
          <w:jc w:val="center"/>
        </w:trPr>
        <w:tc>
          <w:tcPr>
            <w:tcW w:w="22520" w:type="dxa"/>
            <w:gridSpan w:val="8"/>
            <w:shd w:val="clear" w:color="auto" w:fill="D9D9D9" w:themeFill="background1" w:themeFillShade="D9"/>
          </w:tcPr>
          <w:p w14:paraId="4BE242D4" w14:textId="77777777" w:rsidR="008769B2" w:rsidRPr="00855404" w:rsidRDefault="008769B2" w:rsidP="008769B2">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PROCESS</w:t>
            </w:r>
          </w:p>
        </w:tc>
      </w:tr>
      <w:tr w:rsidR="008769B2" w:rsidRPr="000A788D" w14:paraId="569BC367" w14:textId="77777777" w:rsidTr="003E0EF2">
        <w:trPr>
          <w:gridAfter w:val="1"/>
          <w:wAfter w:w="12" w:type="dxa"/>
          <w:trHeight w:val="305"/>
          <w:jc w:val="center"/>
        </w:trPr>
        <w:tc>
          <w:tcPr>
            <w:tcW w:w="1192" w:type="dxa"/>
            <w:shd w:val="clear" w:color="auto" w:fill="auto"/>
            <w:vAlign w:val="center"/>
          </w:tcPr>
          <w:p w14:paraId="79F9FB6A"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062F00EE" w14:textId="77777777" w:rsidR="008769B2" w:rsidRPr="00BC3103" w:rsidRDefault="008769B2" w:rsidP="008769B2">
            <w:pPr>
              <w:widowControl/>
              <w:wordWrap/>
              <w:adjustRightInd/>
              <w:spacing w:line="259" w:lineRule="auto"/>
              <w:jc w:val="left"/>
              <w:textAlignment w:val="auto"/>
              <w:rPr>
                <w:rFonts w:asciiTheme="minorBidi" w:hAnsiTheme="minorBidi" w:cstheme="minorBidi"/>
                <w:sz w:val="20"/>
                <w:szCs w:val="20"/>
              </w:rPr>
            </w:pPr>
            <w:r w:rsidRPr="00BC3103">
              <w:rPr>
                <w:rFonts w:asciiTheme="minorBidi" w:hAnsiTheme="minorBidi" w:cstheme="minorBidi"/>
                <w:sz w:val="20"/>
                <w:szCs w:val="20"/>
              </w:rPr>
              <w:t>Fan diameter shall be input in your thermal file.</w:t>
            </w:r>
          </w:p>
        </w:tc>
        <w:tc>
          <w:tcPr>
            <w:tcW w:w="3734" w:type="dxa"/>
            <w:tcBorders>
              <w:top w:val="single" w:sz="4" w:space="0" w:color="000000"/>
              <w:left w:val="single" w:sz="4" w:space="0" w:color="000000"/>
              <w:bottom w:val="single" w:sz="4" w:space="0" w:color="000000"/>
              <w:right w:val="single" w:sz="4" w:space="0" w:color="000000"/>
            </w:tcBorders>
            <w:vAlign w:val="center"/>
          </w:tcPr>
          <w:p w14:paraId="544361D5" w14:textId="4C9A77B9" w:rsidR="008769B2" w:rsidRPr="00832411"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Pr>
                <w:rFonts w:asciiTheme="minorBidi" w:hAnsiTheme="minorBidi" w:cstheme="minorBidi"/>
                <w:color w:val="000000"/>
                <w:sz w:val="20"/>
                <w:szCs w:val="20"/>
              </w:rPr>
              <w:t>CONFIRMED &amp; NOTED</w:t>
            </w:r>
          </w:p>
        </w:tc>
        <w:tc>
          <w:tcPr>
            <w:tcW w:w="3060" w:type="dxa"/>
            <w:shd w:val="clear" w:color="auto" w:fill="auto"/>
            <w:vAlign w:val="center"/>
          </w:tcPr>
          <w:p w14:paraId="380D0B23" w14:textId="4560AF3C"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Fan diameter is not specified in thermal files. Please modify.</w:t>
            </w:r>
          </w:p>
        </w:tc>
        <w:tc>
          <w:tcPr>
            <w:tcW w:w="2479" w:type="dxa"/>
            <w:vAlign w:val="center"/>
          </w:tcPr>
          <w:p w14:paraId="28C247BD" w14:textId="77777777" w:rsidR="00E32660" w:rsidRDefault="009B1CFB" w:rsidP="009B1CFB">
            <w:pPr>
              <w:tabs>
                <w:tab w:val="left" w:pos="395"/>
              </w:tabs>
              <w:wordWrap/>
              <w:autoSpaceDE w:val="0"/>
              <w:autoSpaceDN w:val="0"/>
              <w:spacing w:before="60" w:after="60" w:line="240" w:lineRule="auto"/>
              <w:jc w:val="center"/>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 xml:space="preserve">NOTED </w:t>
            </w:r>
            <w:r w:rsidR="00E32660">
              <w:rPr>
                <w:rFonts w:asciiTheme="minorBidi" w:eastAsia="SimSun" w:hAnsiTheme="minorBidi" w:cstheme="minorBidi"/>
                <w:sz w:val="20"/>
                <w:szCs w:val="20"/>
                <w:lang w:eastAsia="zh-CN"/>
              </w:rPr>
              <w:t xml:space="preserve">and </w:t>
            </w:r>
          </w:p>
          <w:p w14:paraId="677100A0" w14:textId="216B344E" w:rsidR="008769B2" w:rsidRPr="00832411" w:rsidRDefault="009B1CFB" w:rsidP="009B1CFB">
            <w:pPr>
              <w:tabs>
                <w:tab w:val="left" w:pos="395"/>
              </w:tabs>
              <w:wordWrap/>
              <w:autoSpaceDE w:val="0"/>
              <w:autoSpaceDN w:val="0"/>
              <w:spacing w:before="60" w:after="60" w:line="240" w:lineRule="auto"/>
              <w:jc w:val="center"/>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CONFIRMED</w:t>
            </w:r>
          </w:p>
        </w:tc>
        <w:tc>
          <w:tcPr>
            <w:tcW w:w="2381" w:type="dxa"/>
            <w:vAlign w:val="center"/>
          </w:tcPr>
          <w:p w14:paraId="7531DBD4"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4CB4ED3"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6ED26D23" w14:textId="77777777" w:rsidTr="003E0EF2">
        <w:trPr>
          <w:gridAfter w:val="1"/>
          <w:wAfter w:w="12" w:type="dxa"/>
          <w:trHeight w:val="1268"/>
          <w:jc w:val="center"/>
        </w:trPr>
        <w:tc>
          <w:tcPr>
            <w:tcW w:w="1192" w:type="dxa"/>
            <w:shd w:val="clear" w:color="auto" w:fill="auto"/>
            <w:vAlign w:val="center"/>
          </w:tcPr>
          <w:p w14:paraId="30A41C96"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22E97BFD" w14:textId="77777777" w:rsidR="008769B2" w:rsidRPr="00BC3103" w:rsidRDefault="008769B2" w:rsidP="008769B2">
            <w:pPr>
              <w:widowControl/>
              <w:wordWrap/>
              <w:adjustRightInd/>
              <w:spacing w:line="259" w:lineRule="auto"/>
              <w:jc w:val="left"/>
              <w:textAlignment w:val="auto"/>
              <w:rPr>
                <w:rFonts w:asciiTheme="minorBidi" w:hAnsiTheme="minorBidi" w:cstheme="minorBidi"/>
                <w:sz w:val="20"/>
                <w:szCs w:val="20"/>
              </w:rPr>
            </w:pPr>
            <w:r w:rsidRPr="00BC3103">
              <w:rPr>
                <w:rFonts w:asciiTheme="minorBidi" w:hAnsiTheme="minorBidi" w:cstheme="minorBidi"/>
                <w:sz w:val="20"/>
                <w:szCs w:val="20"/>
              </w:rPr>
              <w:t xml:space="preserve">Please consider minor changes in heat curve for your new design. </w:t>
            </w:r>
          </w:p>
          <w:p w14:paraId="7246560D" w14:textId="532DD69B" w:rsidR="008769B2" w:rsidRPr="00BC3103" w:rsidRDefault="008769B2" w:rsidP="008769B2">
            <w:pPr>
              <w:wordWrap/>
              <w:jc w:val="left"/>
              <w:rPr>
                <w:rFonts w:asciiTheme="minorBidi" w:hAnsiTheme="minorBidi" w:cstheme="minorBidi"/>
                <w:sz w:val="20"/>
                <w:szCs w:val="20"/>
              </w:rPr>
            </w:pPr>
            <w:r w:rsidRPr="00BC3103">
              <w:rPr>
                <w:rFonts w:asciiTheme="minorBidi" w:hAnsiTheme="minorBidi" w:cstheme="minorBidi"/>
                <w:sz w:val="20"/>
                <w:szCs w:val="20"/>
                <w:lang w:bidi="ar-SA"/>
              </w:rPr>
              <w:object w:dxaOrig="1708" w:dyaOrig="1105" w14:anchorId="2B9C11D1">
                <v:shape id="_x0000_i1026" type="#_x0000_t75" style="width:84pt;height:54.75pt" o:ole="">
                  <v:imagedata r:id="rId10" o:title=""/>
                </v:shape>
                <o:OLEObject Type="Embed" ProgID="Excel.Sheet.12" ShapeID="_x0000_i1026" DrawAspect="Icon" ObjectID="_1723102537" r:id="rId11"/>
              </w:object>
            </w:r>
            <w:r w:rsidRPr="00BC3103">
              <w:rPr>
                <w:rFonts w:asciiTheme="minorBidi" w:hAnsiTheme="minorBidi" w:cstheme="minorBidi"/>
                <w:sz w:val="20"/>
                <w:szCs w:val="20"/>
                <w:lang w:bidi="ar-SA"/>
              </w:rPr>
              <w:object w:dxaOrig="1708" w:dyaOrig="1105" w14:anchorId="1D6449C8">
                <v:shape id="_x0000_i1027" type="#_x0000_t75" style="width:84pt;height:54.75pt" o:ole="">
                  <v:imagedata r:id="rId12" o:title=""/>
                </v:shape>
                <o:OLEObject Type="Embed" ProgID="Excel.Sheet.12" ShapeID="_x0000_i1027" DrawAspect="Icon" ObjectID="_1723102538" r:id="rId13"/>
              </w:object>
            </w:r>
          </w:p>
        </w:tc>
        <w:tc>
          <w:tcPr>
            <w:tcW w:w="3734" w:type="dxa"/>
            <w:tcBorders>
              <w:top w:val="single" w:sz="4" w:space="0" w:color="000000"/>
              <w:left w:val="single" w:sz="4" w:space="0" w:color="000000"/>
              <w:bottom w:val="single" w:sz="4" w:space="0" w:color="000000"/>
              <w:right w:val="single" w:sz="4" w:space="0" w:color="000000"/>
            </w:tcBorders>
            <w:vAlign w:val="center"/>
          </w:tcPr>
          <w:p w14:paraId="0F6012F5" w14:textId="24914046" w:rsidR="008769B2" w:rsidRPr="00832411"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Pr>
                <w:rFonts w:asciiTheme="minorBidi" w:hAnsiTheme="minorBidi" w:cstheme="minorBidi"/>
                <w:color w:val="000000"/>
                <w:sz w:val="20"/>
                <w:szCs w:val="20"/>
              </w:rPr>
              <w:lastRenderedPageBreak/>
              <w:t>CONSIDERED</w:t>
            </w:r>
          </w:p>
        </w:tc>
        <w:tc>
          <w:tcPr>
            <w:tcW w:w="3060" w:type="dxa"/>
            <w:shd w:val="clear" w:color="auto" w:fill="auto"/>
            <w:vAlign w:val="center"/>
          </w:tcPr>
          <w:p w14:paraId="73C3F992" w14:textId="48B5376C"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79" w:type="dxa"/>
            <w:vAlign w:val="center"/>
          </w:tcPr>
          <w:p w14:paraId="404A5B90" w14:textId="77777777" w:rsidR="008769B2" w:rsidRPr="00832411" w:rsidRDefault="008769B2"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381" w:type="dxa"/>
            <w:vAlign w:val="center"/>
          </w:tcPr>
          <w:p w14:paraId="7FA77129"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5AD2788"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0B1566C0" w14:textId="77777777" w:rsidTr="003E0EF2">
        <w:trPr>
          <w:gridAfter w:val="1"/>
          <w:wAfter w:w="12" w:type="dxa"/>
          <w:trHeight w:val="575"/>
          <w:jc w:val="center"/>
        </w:trPr>
        <w:tc>
          <w:tcPr>
            <w:tcW w:w="1192" w:type="dxa"/>
            <w:shd w:val="clear" w:color="auto" w:fill="auto"/>
            <w:vAlign w:val="center"/>
          </w:tcPr>
          <w:p w14:paraId="19B1C4AA"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53D2656E" w14:textId="77777777" w:rsidR="008769B2" w:rsidRPr="00B34140" w:rsidRDefault="008769B2" w:rsidP="008769B2">
            <w:pPr>
              <w:widowControl/>
              <w:wordWrap/>
              <w:adjustRightInd/>
              <w:spacing w:line="259" w:lineRule="auto"/>
              <w:jc w:val="left"/>
              <w:textAlignment w:val="auto"/>
              <w:rPr>
                <w:rFonts w:asciiTheme="minorBidi" w:hAnsiTheme="minorBidi" w:cstheme="minorBidi"/>
                <w:sz w:val="20"/>
                <w:szCs w:val="20"/>
                <w:highlight w:val="yellow"/>
              </w:rPr>
            </w:pPr>
            <w:r w:rsidRPr="002C337F">
              <w:rPr>
                <w:rFonts w:asciiTheme="minorBidi" w:hAnsiTheme="minorBidi" w:cstheme="minorBidi"/>
                <w:sz w:val="20"/>
                <w:szCs w:val="20"/>
              </w:rPr>
              <w:t>Please input completely heat curves points in three ISO bar curve and not selective some points.</w:t>
            </w:r>
          </w:p>
        </w:tc>
        <w:tc>
          <w:tcPr>
            <w:tcW w:w="3734" w:type="dxa"/>
            <w:tcBorders>
              <w:top w:val="single" w:sz="4" w:space="0" w:color="000000"/>
              <w:left w:val="single" w:sz="4" w:space="0" w:color="000000"/>
              <w:bottom w:val="single" w:sz="4" w:space="0" w:color="000000"/>
              <w:right w:val="single" w:sz="4" w:space="0" w:color="000000"/>
            </w:tcBorders>
            <w:vAlign w:val="center"/>
          </w:tcPr>
          <w:p w14:paraId="498A053A" w14:textId="26BB811B" w:rsidR="008769B2" w:rsidRPr="00832411"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Pr>
                <w:rFonts w:asciiTheme="minorBidi" w:hAnsiTheme="minorBidi" w:cstheme="minorBidi"/>
                <w:color w:val="000000"/>
                <w:sz w:val="20"/>
                <w:szCs w:val="20"/>
              </w:rPr>
              <w:t>NOTED</w:t>
            </w:r>
          </w:p>
        </w:tc>
        <w:tc>
          <w:tcPr>
            <w:tcW w:w="3060" w:type="dxa"/>
            <w:shd w:val="clear" w:color="auto" w:fill="auto"/>
            <w:vAlign w:val="center"/>
          </w:tcPr>
          <w:p w14:paraId="4EF75ADC" w14:textId="6B1C038C"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479" w:type="dxa"/>
            <w:vAlign w:val="center"/>
          </w:tcPr>
          <w:p w14:paraId="02658D22" w14:textId="77777777" w:rsidR="008769B2" w:rsidRPr="00832411" w:rsidRDefault="008769B2"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381" w:type="dxa"/>
            <w:vAlign w:val="center"/>
          </w:tcPr>
          <w:p w14:paraId="0CE3F159"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FAEAC51"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62692A78" w14:textId="77777777" w:rsidTr="003E0EF2">
        <w:trPr>
          <w:gridAfter w:val="1"/>
          <w:wAfter w:w="12" w:type="dxa"/>
          <w:trHeight w:val="593"/>
          <w:jc w:val="center"/>
        </w:trPr>
        <w:tc>
          <w:tcPr>
            <w:tcW w:w="1192" w:type="dxa"/>
            <w:shd w:val="clear" w:color="auto" w:fill="auto"/>
            <w:vAlign w:val="center"/>
          </w:tcPr>
          <w:p w14:paraId="4F139B58"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3E3B5B05" w14:textId="77777777" w:rsidR="008769B2" w:rsidRPr="008B5250" w:rsidRDefault="008769B2" w:rsidP="008769B2">
            <w:pPr>
              <w:widowControl/>
              <w:wordWrap/>
              <w:adjustRightInd/>
              <w:spacing w:line="259" w:lineRule="auto"/>
              <w:jc w:val="left"/>
              <w:textAlignment w:val="auto"/>
              <w:rPr>
                <w:rFonts w:asciiTheme="minorBidi" w:hAnsiTheme="minorBidi" w:cstheme="minorBidi"/>
                <w:sz w:val="20"/>
                <w:szCs w:val="20"/>
                <w:highlight w:val="red"/>
              </w:rPr>
            </w:pPr>
            <w:r w:rsidRPr="009B1CFB">
              <w:rPr>
                <w:rFonts w:asciiTheme="minorBidi" w:hAnsiTheme="minorBidi" w:cstheme="minorBidi"/>
                <w:sz w:val="20"/>
                <w:szCs w:val="20"/>
              </w:rPr>
              <w:t>Total tube sheet thickness plus tubes extends from tube sheets shall be added in your thermal file.</w:t>
            </w:r>
          </w:p>
        </w:tc>
        <w:tc>
          <w:tcPr>
            <w:tcW w:w="3734" w:type="dxa"/>
            <w:tcBorders>
              <w:top w:val="single" w:sz="4" w:space="0" w:color="000000"/>
              <w:left w:val="single" w:sz="4" w:space="0" w:color="000000"/>
              <w:bottom w:val="single" w:sz="4" w:space="0" w:color="000000"/>
              <w:right w:val="single" w:sz="4" w:space="0" w:color="000000"/>
            </w:tcBorders>
            <w:vAlign w:val="center"/>
          </w:tcPr>
          <w:p w14:paraId="061F9B19" w14:textId="1795F2FE" w:rsidR="008769B2" w:rsidRPr="00A402C3"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sidRPr="00A402C3">
              <w:rPr>
                <w:rFonts w:asciiTheme="minorBidi" w:hAnsiTheme="minorBidi" w:cstheme="minorBidi"/>
                <w:color w:val="000000"/>
                <w:sz w:val="20"/>
                <w:szCs w:val="20"/>
              </w:rPr>
              <w:t>NOTED</w:t>
            </w:r>
          </w:p>
        </w:tc>
        <w:tc>
          <w:tcPr>
            <w:tcW w:w="3060" w:type="dxa"/>
            <w:shd w:val="clear" w:color="auto" w:fill="auto"/>
            <w:vAlign w:val="center"/>
          </w:tcPr>
          <w:p w14:paraId="058DBE1D" w14:textId="797DD66B" w:rsidR="008769B2" w:rsidRPr="008B5250"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highlight w:val="red"/>
                <w:lang w:eastAsia="en-US"/>
              </w:rPr>
            </w:pPr>
            <w:r w:rsidRPr="007B4BE6">
              <w:rPr>
                <w:rFonts w:asciiTheme="minorBidi" w:eastAsia="Calibri" w:hAnsiTheme="minorBidi" w:cstheme="minorBidi"/>
                <w:b/>
                <w:bCs/>
                <w:color w:val="0000FF"/>
                <w:sz w:val="20"/>
                <w:szCs w:val="20"/>
                <w:lang w:eastAsia="en-US"/>
              </w:rPr>
              <w:t>Total tube sheet thickness is not specified. Please add it in your thermal file plus tubes extend from tube sheets</w:t>
            </w:r>
          </w:p>
        </w:tc>
        <w:tc>
          <w:tcPr>
            <w:tcW w:w="2479" w:type="dxa"/>
            <w:vAlign w:val="center"/>
          </w:tcPr>
          <w:p w14:paraId="29C32292" w14:textId="7703DA2D" w:rsidR="008769B2" w:rsidRPr="006A3381" w:rsidRDefault="00A26E48"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6A3381">
              <w:rPr>
                <w:rFonts w:asciiTheme="minorBidi" w:eastAsia="Calibri" w:hAnsiTheme="minorBidi" w:cstheme="minorBidi"/>
                <w:sz w:val="20"/>
                <w:szCs w:val="20"/>
                <w:lang w:eastAsia="en-US"/>
              </w:rPr>
              <w:t>The thickness of tubesheet is 25mm</w:t>
            </w:r>
            <w:r w:rsidR="006A3381">
              <w:rPr>
                <w:rFonts w:asciiTheme="minorBidi" w:eastAsia="Calibri" w:hAnsiTheme="minorBidi" w:cstheme="minorBidi"/>
                <w:sz w:val="20"/>
                <w:szCs w:val="20"/>
                <w:lang w:eastAsia="en-US"/>
              </w:rPr>
              <w:t xml:space="preserve"> (See HTRI Files and Tech. proposal)</w:t>
            </w:r>
            <w:r w:rsidRPr="006A3381">
              <w:rPr>
                <w:rFonts w:asciiTheme="minorBidi" w:eastAsia="Calibri" w:hAnsiTheme="minorBidi" w:cstheme="minorBidi"/>
                <w:sz w:val="20"/>
                <w:szCs w:val="20"/>
                <w:lang w:eastAsia="en-US"/>
              </w:rPr>
              <w:t xml:space="preserve">. 30mm was considered for </w:t>
            </w:r>
            <w:r w:rsidR="00B46941" w:rsidRPr="006A3381">
              <w:rPr>
                <w:rFonts w:asciiTheme="minorBidi" w:eastAsia="Calibri" w:hAnsiTheme="minorBidi" w:cstheme="minorBidi"/>
                <w:sz w:val="20"/>
                <w:szCs w:val="20"/>
                <w:lang w:eastAsia="en-US"/>
              </w:rPr>
              <w:t xml:space="preserve">unfinned </w:t>
            </w:r>
            <w:r w:rsidR="006A3381" w:rsidRPr="006A3381">
              <w:rPr>
                <w:rFonts w:asciiTheme="minorBidi" w:eastAsia="Calibri" w:hAnsiTheme="minorBidi" w:cstheme="minorBidi"/>
                <w:sz w:val="20"/>
                <w:szCs w:val="20"/>
                <w:lang w:eastAsia="en-US"/>
              </w:rPr>
              <w:t>tube length</w:t>
            </w:r>
            <w:r w:rsidR="00B46941" w:rsidRPr="006A3381">
              <w:rPr>
                <w:rFonts w:asciiTheme="minorBidi" w:eastAsia="Calibri" w:hAnsiTheme="minorBidi" w:cstheme="minorBidi"/>
                <w:sz w:val="20"/>
                <w:szCs w:val="20"/>
                <w:lang w:eastAsia="en-US"/>
              </w:rPr>
              <w:t>.</w:t>
            </w:r>
          </w:p>
        </w:tc>
        <w:tc>
          <w:tcPr>
            <w:tcW w:w="2381" w:type="dxa"/>
            <w:vAlign w:val="center"/>
          </w:tcPr>
          <w:p w14:paraId="3E12122E"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6505211"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7DA52CCE" w14:textId="77777777" w:rsidTr="003E0EF2">
        <w:trPr>
          <w:gridAfter w:val="1"/>
          <w:wAfter w:w="12" w:type="dxa"/>
          <w:trHeight w:val="413"/>
          <w:jc w:val="center"/>
        </w:trPr>
        <w:tc>
          <w:tcPr>
            <w:tcW w:w="1192" w:type="dxa"/>
            <w:shd w:val="clear" w:color="auto" w:fill="auto"/>
            <w:vAlign w:val="center"/>
          </w:tcPr>
          <w:p w14:paraId="778F24B1"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497F981B" w14:textId="77777777" w:rsidR="008769B2" w:rsidRPr="009B1CFB" w:rsidRDefault="008769B2" w:rsidP="008769B2">
            <w:pPr>
              <w:widowControl/>
              <w:wordWrap/>
              <w:adjustRightInd/>
              <w:spacing w:line="259" w:lineRule="auto"/>
              <w:jc w:val="left"/>
              <w:textAlignment w:val="auto"/>
              <w:rPr>
                <w:rFonts w:asciiTheme="minorBidi" w:hAnsiTheme="minorBidi" w:cstheme="minorBidi"/>
                <w:sz w:val="20"/>
                <w:szCs w:val="20"/>
              </w:rPr>
            </w:pPr>
            <w:r w:rsidRPr="009B1CFB">
              <w:rPr>
                <w:rFonts w:asciiTheme="minorBidi" w:hAnsiTheme="minorBidi" w:cstheme="minorBidi"/>
                <w:sz w:val="20"/>
                <w:szCs w:val="20"/>
              </w:rPr>
              <w:t>Please add and consider all PDS notes in your design too.</w:t>
            </w:r>
          </w:p>
        </w:tc>
        <w:tc>
          <w:tcPr>
            <w:tcW w:w="3734" w:type="dxa"/>
            <w:tcBorders>
              <w:top w:val="single" w:sz="4" w:space="0" w:color="000000"/>
              <w:left w:val="single" w:sz="4" w:space="0" w:color="000000"/>
              <w:bottom w:val="single" w:sz="4" w:space="0" w:color="000000"/>
              <w:right w:val="single" w:sz="4" w:space="0" w:color="000000"/>
            </w:tcBorders>
            <w:vAlign w:val="center"/>
          </w:tcPr>
          <w:p w14:paraId="3EFB1CC0" w14:textId="27EB3841" w:rsidR="008769B2" w:rsidRPr="009B1CFB"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sidRPr="009B1CFB">
              <w:rPr>
                <w:rFonts w:asciiTheme="minorBidi" w:hAnsiTheme="minorBidi" w:cstheme="minorBidi"/>
                <w:color w:val="000000"/>
                <w:sz w:val="20"/>
                <w:szCs w:val="20"/>
              </w:rPr>
              <w:t>CONFIRMED</w:t>
            </w:r>
          </w:p>
        </w:tc>
        <w:tc>
          <w:tcPr>
            <w:tcW w:w="3060" w:type="dxa"/>
            <w:shd w:val="clear" w:color="auto" w:fill="auto"/>
            <w:vAlign w:val="center"/>
          </w:tcPr>
          <w:p w14:paraId="428ABC87" w14:textId="566AC4B6" w:rsidR="008769B2" w:rsidRPr="009B1CFB"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B1CFB">
              <w:rPr>
                <w:rFonts w:asciiTheme="minorBidi" w:eastAsia="Calibri" w:hAnsiTheme="minorBidi" w:cstheme="minorBidi"/>
                <w:b/>
                <w:bCs/>
                <w:color w:val="0000FF"/>
                <w:sz w:val="20"/>
                <w:szCs w:val="20"/>
                <w:lang w:eastAsia="en-US"/>
              </w:rPr>
              <w:t>Fluid flow rate and temperature shall be modified based on latest PDS.</w:t>
            </w:r>
          </w:p>
        </w:tc>
        <w:tc>
          <w:tcPr>
            <w:tcW w:w="2479" w:type="dxa"/>
            <w:vAlign w:val="center"/>
          </w:tcPr>
          <w:p w14:paraId="519B93B6" w14:textId="77777777" w:rsidR="004C3070" w:rsidRDefault="004C3070"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 xml:space="preserve">MODIFIED &amp; </w:t>
            </w:r>
          </w:p>
          <w:p w14:paraId="5F6F6B85" w14:textId="0A4D46A3" w:rsidR="008769B2" w:rsidRPr="00832411" w:rsidRDefault="009B1CFB"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CONFIRMED</w:t>
            </w:r>
          </w:p>
        </w:tc>
        <w:tc>
          <w:tcPr>
            <w:tcW w:w="2381" w:type="dxa"/>
            <w:vAlign w:val="center"/>
          </w:tcPr>
          <w:p w14:paraId="507CBD69"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C7B34CB"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7FD5E39B" w14:textId="77777777" w:rsidTr="001516B7">
        <w:trPr>
          <w:gridAfter w:val="1"/>
          <w:wAfter w:w="12" w:type="dxa"/>
          <w:trHeight w:val="2047"/>
          <w:jc w:val="center"/>
        </w:trPr>
        <w:tc>
          <w:tcPr>
            <w:tcW w:w="1192" w:type="dxa"/>
            <w:shd w:val="clear" w:color="auto" w:fill="auto"/>
            <w:vAlign w:val="center"/>
          </w:tcPr>
          <w:p w14:paraId="44B4CB9A"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66F3BB05" w14:textId="77777777" w:rsidR="008769B2" w:rsidRPr="00B31690" w:rsidRDefault="008769B2" w:rsidP="008769B2">
            <w:pPr>
              <w:widowControl/>
              <w:wordWrap/>
              <w:adjustRightInd/>
              <w:spacing w:line="259" w:lineRule="auto"/>
              <w:jc w:val="left"/>
              <w:textAlignment w:val="auto"/>
              <w:rPr>
                <w:rFonts w:asciiTheme="minorBidi" w:hAnsiTheme="minorBidi" w:cstheme="minorBidi"/>
                <w:sz w:val="20"/>
                <w:szCs w:val="20"/>
                <w:highlight w:val="red"/>
              </w:rPr>
            </w:pPr>
            <w:r w:rsidRPr="00A402C3">
              <w:rPr>
                <w:rFonts w:asciiTheme="minorBidi" w:hAnsiTheme="minorBidi" w:cstheme="minorBidi"/>
                <w:sz w:val="20"/>
                <w:szCs w:val="20"/>
              </w:rPr>
              <w:t>Total static pressure drop for fan selection shall be total static pressure drop plus 20percent of drop of air across the bundle</w:t>
            </w:r>
          </w:p>
        </w:tc>
        <w:tc>
          <w:tcPr>
            <w:tcW w:w="3734" w:type="dxa"/>
            <w:tcBorders>
              <w:top w:val="single" w:sz="4" w:space="0" w:color="000000"/>
              <w:left w:val="single" w:sz="4" w:space="0" w:color="000000"/>
              <w:bottom w:val="single" w:sz="4" w:space="0" w:color="000000"/>
              <w:right w:val="single" w:sz="4" w:space="0" w:color="000000"/>
            </w:tcBorders>
            <w:vAlign w:val="center"/>
          </w:tcPr>
          <w:p w14:paraId="2F5A941F" w14:textId="51CF3C1E" w:rsidR="008769B2" w:rsidRPr="00B31690"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highlight w:val="red"/>
                <w:lang w:eastAsia="en-US"/>
              </w:rPr>
            </w:pPr>
            <w:r w:rsidRPr="007148C0">
              <w:rPr>
                <w:rFonts w:asciiTheme="minorBidi" w:hAnsiTheme="minorBidi" w:cstheme="minorBidi"/>
                <w:color w:val="000000"/>
                <w:sz w:val="20"/>
                <w:szCs w:val="20"/>
              </w:rPr>
              <w:t>CONFIRMED</w:t>
            </w:r>
          </w:p>
        </w:tc>
        <w:tc>
          <w:tcPr>
            <w:tcW w:w="3060" w:type="dxa"/>
            <w:shd w:val="clear" w:color="auto" w:fill="auto"/>
            <w:vAlign w:val="center"/>
          </w:tcPr>
          <w:p w14:paraId="40F132EB" w14:textId="5A8A6647" w:rsidR="008769B2" w:rsidRPr="007148C0"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7148C0">
              <w:rPr>
                <w:rFonts w:asciiTheme="minorBidi" w:eastAsia="Calibri" w:hAnsiTheme="minorBidi" w:cstheme="minorBidi"/>
                <w:b/>
                <w:bCs/>
                <w:color w:val="0000FF"/>
                <w:sz w:val="20"/>
                <w:szCs w:val="20"/>
                <w:lang w:eastAsia="en-US"/>
              </w:rPr>
              <w:t>For fan selection, calculated total pressure drop plus 0.2 of bundle pressure drop should be considered. While 20% overdesign is considered on the static pressure for fan selection in PVK technical DSH.</w:t>
            </w:r>
          </w:p>
        </w:tc>
        <w:tc>
          <w:tcPr>
            <w:tcW w:w="2479" w:type="dxa"/>
            <w:vAlign w:val="center"/>
          </w:tcPr>
          <w:p w14:paraId="003B2A0E" w14:textId="7CA17BF1" w:rsidR="008769B2" w:rsidRPr="00832411" w:rsidRDefault="007148C0"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CONFIRMED</w:t>
            </w:r>
          </w:p>
        </w:tc>
        <w:tc>
          <w:tcPr>
            <w:tcW w:w="2381" w:type="dxa"/>
            <w:vAlign w:val="center"/>
          </w:tcPr>
          <w:p w14:paraId="78C915E7"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55A2F50"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2378DEF0" w14:textId="77777777" w:rsidTr="003E0EF2">
        <w:trPr>
          <w:gridAfter w:val="1"/>
          <w:wAfter w:w="12" w:type="dxa"/>
          <w:trHeight w:val="638"/>
          <w:jc w:val="center"/>
        </w:trPr>
        <w:tc>
          <w:tcPr>
            <w:tcW w:w="1192" w:type="dxa"/>
            <w:shd w:val="clear" w:color="auto" w:fill="auto"/>
            <w:vAlign w:val="center"/>
          </w:tcPr>
          <w:p w14:paraId="4B899F74"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79B6FF93" w14:textId="77777777" w:rsidR="008769B2" w:rsidRPr="00B34140" w:rsidRDefault="008769B2" w:rsidP="008769B2">
            <w:pPr>
              <w:widowControl/>
              <w:wordWrap/>
              <w:adjustRightInd/>
              <w:spacing w:line="259" w:lineRule="auto"/>
              <w:jc w:val="left"/>
              <w:textAlignment w:val="auto"/>
              <w:rPr>
                <w:rFonts w:asciiTheme="minorBidi" w:hAnsiTheme="minorBidi" w:cstheme="minorBidi"/>
                <w:sz w:val="20"/>
                <w:szCs w:val="20"/>
                <w:highlight w:val="yellow"/>
              </w:rPr>
            </w:pPr>
            <w:r w:rsidRPr="004813E5">
              <w:rPr>
                <w:rFonts w:asciiTheme="minorBidi" w:hAnsiTheme="minorBidi" w:cstheme="minorBidi"/>
                <w:sz w:val="20"/>
                <w:szCs w:val="20"/>
              </w:rPr>
              <w:t>Thermal design shall be based on min. humidity and fan selection shall be based on Max. Humidity.</w:t>
            </w:r>
          </w:p>
        </w:tc>
        <w:tc>
          <w:tcPr>
            <w:tcW w:w="3734" w:type="dxa"/>
            <w:tcBorders>
              <w:top w:val="single" w:sz="4" w:space="0" w:color="000000"/>
              <w:left w:val="single" w:sz="4" w:space="0" w:color="000000"/>
              <w:bottom w:val="single" w:sz="4" w:space="0" w:color="000000"/>
              <w:right w:val="single" w:sz="4" w:space="0" w:color="000000"/>
            </w:tcBorders>
            <w:vAlign w:val="center"/>
          </w:tcPr>
          <w:p w14:paraId="7C77B3D1" w14:textId="16421E39" w:rsidR="008769B2" w:rsidRPr="00832411"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Pr>
                <w:rFonts w:asciiTheme="minorBidi" w:hAnsiTheme="minorBidi" w:cstheme="minorBidi"/>
                <w:color w:val="000000"/>
                <w:sz w:val="20"/>
                <w:szCs w:val="20"/>
              </w:rPr>
              <w:t>CONFIRMED</w:t>
            </w:r>
          </w:p>
        </w:tc>
        <w:tc>
          <w:tcPr>
            <w:tcW w:w="3060" w:type="dxa"/>
            <w:shd w:val="clear" w:color="auto" w:fill="auto"/>
            <w:vAlign w:val="center"/>
          </w:tcPr>
          <w:p w14:paraId="14292057" w14:textId="77777777" w:rsidR="008769B2"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p w14:paraId="173A5E3A"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353D8FF1" w14:textId="77777777" w:rsidR="008769B2" w:rsidRPr="00832411" w:rsidRDefault="008769B2" w:rsidP="008769B2">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381" w:type="dxa"/>
            <w:vAlign w:val="center"/>
          </w:tcPr>
          <w:p w14:paraId="15C7E539"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0B178ED"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3D15B99C" w14:textId="77777777" w:rsidTr="003E0EF2">
        <w:trPr>
          <w:gridAfter w:val="1"/>
          <w:wAfter w:w="12" w:type="dxa"/>
          <w:trHeight w:val="413"/>
          <w:jc w:val="center"/>
        </w:trPr>
        <w:tc>
          <w:tcPr>
            <w:tcW w:w="1192" w:type="dxa"/>
            <w:shd w:val="clear" w:color="auto" w:fill="auto"/>
            <w:vAlign w:val="center"/>
          </w:tcPr>
          <w:p w14:paraId="6F0D518F"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6CFED9E0" w14:textId="77777777" w:rsidR="008769B2" w:rsidRPr="007B4BE6" w:rsidRDefault="008769B2" w:rsidP="008769B2">
            <w:pPr>
              <w:widowControl/>
              <w:wordWrap/>
              <w:adjustRightInd/>
              <w:spacing w:line="259" w:lineRule="auto"/>
              <w:jc w:val="left"/>
              <w:textAlignment w:val="auto"/>
              <w:rPr>
                <w:rFonts w:asciiTheme="minorBidi" w:hAnsiTheme="minorBidi" w:cstheme="minorBidi"/>
                <w:sz w:val="20"/>
                <w:szCs w:val="20"/>
              </w:rPr>
            </w:pPr>
            <w:r w:rsidRPr="007B4BE6">
              <w:rPr>
                <w:rFonts w:asciiTheme="minorBidi" w:hAnsiTheme="minorBidi" w:cstheme="minorBidi"/>
                <w:sz w:val="20"/>
                <w:szCs w:val="20"/>
              </w:rPr>
              <w:t>Barometric design pressure is 0.9142 bar.</w:t>
            </w:r>
          </w:p>
        </w:tc>
        <w:tc>
          <w:tcPr>
            <w:tcW w:w="3734" w:type="dxa"/>
            <w:tcBorders>
              <w:top w:val="single" w:sz="4" w:space="0" w:color="000000"/>
              <w:left w:val="single" w:sz="4" w:space="0" w:color="000000"/>
              <w:bottom w:val="single" w:sz="4" w:space="0" w:color="000000"/>
              <w:right w:val="single" w:sz="4" w:space="0" w:color="000000"/>
            </w:tcBorders>
            <w:vAlign w:val="center"/>
          </w:tcPr>
          <w:p w14:paraId="07F95B31" w14:textId="018E2396" w:rsidR="008769B2" w:rsidRPr="007B4BE6"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sidRPr="007B4BE6">
              <w:rPr>
                <w:rFonts w:asciiTheme="minorBidi" w:hAnsiTheme="minorBidi" w:cstheme="minorBidi"/>
                <w:color w:val="000000"/>
                <w:sz w:val="20"/>
                <w:szCs w:val="20"/>
              </w:rPr>
              <w:t>CONFIRMED</w:t>
            </w:r>
          </w:p>
        </w:tc>
        <w:tc>
          <w:tcPr>
            <w:tcW w:w="3060" w:type="dxa"/>
            <w:shd w:val="clear" w:color="auto" w:fill="auto"/>
            <w:vAlign w:val="center"/>
          </w:tcPr>
          <w:p w14:paraId="042C212D" w14:textId="560B842E" w:rsidR="008769B2" w:rsidRPr="007B4BE6"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7B4BE6">
              <w:rPr>
                <w:rFonts w:asciiTheme="minorBidi" w:eastAsia="Calibri" w:hAnsiTheme="minorBidi" w:cstheme="minorBidi"/>
                <w:b/>
                <w:bCs/>
                <w:color w:val="0000FF"/>
                <w:sz w:val="20"/>
                <w:szCs w:val="20"/>
                <w:lang w:eastAsia="en-US"/>
              </w:rPr>
              <w:t>Please modify fluid pressure based on correct barometric pressure.</w:t>
            </w:r>
          </w:p>
        </w:tc>
        <w:tc>
          <w:tcPr>
            <w:tcW w:w="2479" w:type="dxa"/>
            <w:vAlign w:val="center"/>
          </w:tcPr>
          <w:p w14:paraId="2C015B92" w14:textId="058A7EF5" w:rsidR="008769B2" w:rsidRPr="00F51F04" w:rsidRDefault="00A26E48" w:rsidP="00F51F04">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F51F04">
              <w:rPr>
                <w:rFonts w:asciiTheme="minorBidi" w:eastAsia="Calibri" w:hAnsiTheme="minorBidi" w:cstheme="minorBidi"/>
                <w:color w:val="000000" w:themeColor="text1"/>
                <w:sz w:val="20"/>
                <w:szCs w:val="20"/>
                <w:lang w:eastAsia="en-US"/>
              </w:rPr>
              <w:t>In the thermal data sheet</w:t>
            </w:r>
            <w:r w:rsidR="007271F1">
              <w:rPr>
                <w:rFonts w:asciiTheme="minorBidi" w:eastAsia="Calibri" w:hAnsiTheme="minorBidi" w:cstheme="minorBidi"/>
                <w:color w:val="000000" w:themeColor="text1"/>
                <w:sz w:val="20"/>
                <w:szCs w:val="20"/>
                <w:lang w:eastAsia="en-US"/>
              </w:rPr>
              <w:t xml:space="preserve"> (PDS)</w:t>
            </w:r>
            <w:r w:rsidRPr="00F51F04">
              <w:rPr>
                <w:rFonts w:asciiTheme="minorBidi" w:eastAsia="Calibri" w:hAnsiTheme="minorBidi" w:cstheme="minorBidi"/>
                <w:color w:val="000000" w:themeColor="text1"/>
                <w:sz w:val="20"/>
                <w:szCs w:val="20"/>
                <w:lang w:eastAsia="en-US"/>
              </w:rPr>
              <w:t xml:space="preserve">, </w:t>
            </w:r>
            <w:r w:rsidR="00074D70" w:rsidRPr="00F51F04">
              <w:rPr>
                <w:rFonts w:asciiTheme="minorBidi" w:eastAsia="Calibri" w:hAnsiTheme="minorBidi" w:cstheme="minorBidi"/>
                <w:color w:val="000000" w:themeColor="text1"/>
                <w:sz w:val="20"/>
                <w:szCs w:val="20"/>
                <w:lang w:eastAsia="en-US"/>
              </w:rPr>
              <w:t xml:space="preserve">the </w:t>
            </w:r>
            <w:r w:rsidRPr="00F51F04">
              <w:rPr>
                <w:rFonts w:asciiTheme="minorBidi" w:eastAsia="Calibri" w:hAnsiTheme="minorBidi" w:cstheme="minorBidi"/>
                <w:color w:val="000000" w:themeColor="text1"/>
                <w:sz w:val="20"/>
                <w:szCs w:val="20"/>
                <w:lang w:eastAsia="en-US"/>
              </w:rPr>
              <w:t xml:space="preserve">inlet pressure </w:t>
            </w:r>
            <w:r w:rsidR="00F51F04" w:rsidRPr="00F51F04">
              <w:rPr>
                <w:rFonts w:asciiTheme="minorBidi" w:eastAsia="Calibri" w:hAnsiTheme="minorBidi" w:cstheme="minorBidi"/>
                <w:color w:val="000000" w:themeColor="text1"/>
                <w:sz w:val="20"/>
                <w:szCs w:val="20"/>
                <w:lang w:eastAsia="en-US"/>
              </w:rPr>
              <w:t>for</w:t>
            </w:r>
            <w:r w:rsidRPr="00F51F04">
              <w:rPr>
                <w:rFonts w:asciiTheme="minorBidi" w:eastAsia="Calibri" w:hAnsiTheme="minorBidi" w:cstheme="minorBidi"/>
                <w:color w:val="000000" w:themeColor="text1"/>
                <w:sz w:val="20"/>
                <w:szCs w:val="20"/>
                <w:lang w:eastAsia="en-US"/>
              </w:rPr>
              <w:t xml:space="preserve"> fluid</w:t>
            </w:r>
            <w:r w:rsidR="00F51F04">
              <w:rPr>
                <w:rFonts w:asciiTheme="minorBidi" w:eastAsia="Calibri" w:hAnsiTheme="minorBidi" w:cstheme="minorBidi"/>
                <w:color w:val="000000" w:themeColor="text1"/>
                <w:sz w:val="20"/>
                <w:szCs w:val="20"/>
                <w:lang w:eastAsia="en-US"/>
              </w:rPr>
              <w:t xml:space="preserve"> </w:t>
            </w:r>
            <w:r w:rsidR="007271F1">
              <w:rPr>
                <w:rFonts w:asciiTheme="minorBidi" w:eastAsia="Calibri" w:hAnsiTheme="minorBidi" w:cstheme="minorBidi"/>
                <w:color w:val="000000" w:themeColor="text1"/>
                <w:sz w:val="20"/>
                <w:szCs w:val="20"/>
                <w:lang w:eastAsia="en-US"/>
              </w:rPr>
              <w:t>was</w:t>
            </w:r>
            <w:r w:rsidR="00F51F04">
              <w:rPr>
                <w:rFonts w:asciiTheme="minorBidi" w:eastAsia="Calibri" w:hAnsiTheme="minorBidi" w:cstheme="minorBidi"/>
                <w:color w:val="000000" w:themeColor="text1"/>
                <w:sz w:val="20"/>
                <w:szCs w:val="20"/>
                <w:lang w:eastAsia="en-US"/>
              </w:rPr>
              <w:t xml:space="preserve"> reported</w:t>
            </w:r>
            <w:r w:rsidRPr="00F51F04">
              <w:rPr>
                <w:rFonts w:asciiTheme="minorBidi" w:eastAsia="Calibri" w:hAnsiTheme="minorBidi" w:cstheme="minorBidi"/>
                <w:color w:val="000000" w:themeColor="text1"/>
                <w:sz w:val="20"/>
                <w:szCs w:val="20"/>
                <w:lang w:eastAsia="en-US"/>
              </w:rPr>
              <w:t xml:space="preserve"> as </w:t>
            </w:r>
            <w:r w:rsidR="00F51F04">
              <w:rPr>
                <w:rFonts w:asciiTheme="minorBidi" w:eastAsia="Calibri" w:hAnsiTheme="minorBidi" w:cstheme="minorBidi"/>
                <w:color w:val="000000" w:themeColor="text1"/>
                <w:sz w:val="20"/>
                <w:szCs w:val="20"/>
                <w:lang w:eastAsia="en-US"/>
              </w:rPr>
              <w:t xml:space="preserve">the </w:t>
            </w:r>
            <w:r w:rsidRPr="00F51F04">
              <w:rPr>
                <w:rFonts w:asciiTheme="minorBidi" w:eastAsia="Calibri" w:hAnsiTheme="minorBidi" w:cstheme="minorBidi"/>
                <w:color w:val="000000" w:themeColor="text1"/>
                <w:sz w:val="20"/>
                <w:szCs w:val="20"/>
                <w:lang w:eastAsia="en-US"/>
              </w:rPr>
              <w:t>gage pressure.</w:t>
            </w:r>
            <w:r w:rsidR="00F51F04">
              <w:rPr>
                <w:rFonts w:asciiTheme="minorBidi" w:eastAsia="Calibri" w:hAnsiTheme="minorBidi" w:cstheme="minorBidi"/>
                <w:color w:val="000000" w:themeColor="text1"/>
                <w:sz w:val="20"/>
                <w:szCs w:val="20"/>
                <w:lang w:eastAsia="en-US"/>
              </w:rPr>
              <w:t xml:space="preserve"> Therefore</w:t>
            </w:r>
            <w:r w:rsidR="007271F1">
              <w:rPr>
                <w:rFonts w:asciiTheme="minorBidi" w:eastAsia="Calibri" w:hAnsiTheme="minorBidi" w:cstheme="minorBidi"/>
                <w:color w:val="000000" w:themeColor="text1"/>
                <w:sz w:val="20"/>
                <w:szCs w:val="20"/>
                <w:lang w:eastAsia="en-US"/>
              </w:rPr>
              <w:t>, modifying the operating pressure is not required.</w:t>
            </w:r>
          </w:p>
        </w:tc>
        <w:tc>
          <w:tcPr>
            <w:tcW w:w="2381" w:type="dxa"/>
            <w:vAlign w:val="center"/>
          </w:tcPr>
          <w:p w14:paraId="4B22A790"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B8309A5"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46464E2E" w14:textId="77777777" w:rsidTr="001516B7">
        <w:trPr>
          <w:gridAfter w:val="1"/>
          <w:wAfter w:w="12" w:type="dxa"/>
          <w:trHeight w:val="1073"/>
          <w:jc w:val="center"/>
        </w:trPr>
        <w:tc>
          <w:tcPr>
            <w:tcW w:w="1192" w:type="dxa"/>
            <w:shd w:val="clear" w:color="auto" w:fill="auto"/>
            <w:vAlign w:val="center"/>
          </w:tcPr>
          <w:p w14:paraId="057E7822"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5FD35763" w14:textId="77777777" w:rsidR="008769B2" w:rsidRPr="00B555DF" w:rsidRDefault="008769B2" w:rsidP="008769B2">
            <w:pPr>
              <w:widowControl/>
              <w:wordWrap/>
              <w:adjustRightInd/>
              <w:spacing w:line="259" w:lineRule="auto"/>
              <w:jc w:val="left"/>
              <w:textAlignment w:val="auto"/>
              <w:rPr>
                <w:rFonts w:asciiTheme="minorBidi" w:hAnsiTheme="minorBidi" w:cstheme="minorBidi"/>
                <w:sz w:val="20"/>
                <w:szCs w:val="20"/>
              </w:rPr>
            </w:pPr>
            <w:r w:rsidRPr="00B555DF">
              <w:rPr>
                <w:rFonts w:asciiTheme="minorBidi" w:hAnsiTheme="minorBidi" w:cstheme="minorBidi"/>
                <w:sz w:val="20"/>
                <w:szCs w:val="20"/>
              </w:rPr>
              <w:t>Please add and consider all PDS&amp;MDS notes in your design too.</w:t>
            </w:r>
          </w:p>
        </w:tc>
        <w:tc>
          <w:tcPr>
            <w:tcW w:w="3734" w:type="dxa"/>
            <w:tcBorders>
              <w:top w:val="single" w:sz="4" w:space="0" w:color="000000"/>
              <w:left w:val="single" w:sz="4" w:space="0" w:color="000000"/>
              <w:bottom w:val="single" w:sz="4" w:space="0" w:color="000000"/>
              <w:right w:val="single" w:sz="4" w:space="0" w:color="000000"/>
            </w:tcBorders>
            <w:vAlign w:val="center"/>
          </w:tcPr>
          <w:p w14:paraId="49CC6328" w14:textId="4DAE755C" w:rsidR="008769B2" w:rsidRPr="00B555DF"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sidRPr="00B555DF">
              <w:rPr>
                <w:rFonts w:asciiTheme="minorBidi" w:hAnsiTheme="minorBidi" w:cstheme="minorBidi"/>
                <w:color w:val="000000"/>
                <w:sz w:val="20"/>
                <w:szCs w:val="20"/>
              </w:rPr>
              <w:t>CONFIRMED</w:t>
            </w:r>
          </w:p>
        </w:tc>
        <w:tc>
          <w:tcPr>
            <w:tcW w:w="3060" w:type="dxa"/>
            <w:shd w:val="clear" w:color="auto" w:fill="auto"/>
            <w:vAlign w:val="center"/>
          </w:tcPr>
          <w:p w14:paraId="4104C87A" w14:textId="719FC384" w:rsidR="008769B2" w:rsidRPr="00B555DF"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555DF">
              <w:rPr>
                <w:rFonts w:asciiTheme="minorBidi" w:eastAsia="Calibri" w:hAnsiTheme="minorBidi" w:cstheme="minorBidi"/>
                <w:b/>
                <w:bCs/>
                <w:color w:val="0000FF"/>
                <w:sz w:val="20"/>
                <w:szCs w:val="20"/>
                <w:lang w:eastAsia="en-US"/>
              </w:rPr>
              <w:t xml:space="preserve">Fluid flow rate and temperature shall be modified based on latest PDS (same as row 5). </w:t>
            </w:r>
          </w:p>
        </w:tc>
        <w:tc>
          <w:tcPr>
            <w:tcW w:w="2479" w:type="dxa"/>
            <w:vAlign w:val="center"/>
          </w:tcPr>
          <w:p w14:paraId="6F8BCD14" w14:textId="245E323D" w:rsidR="008769B2" w:rsidRPr="009411D7" w:rsidRDefault="00B555DF" w:rsidP="008769B2">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9411D7">
              <w:rPr>
                <w:rFonts w:asciiTheme="minorBidi" w:eastAsia="Calibri" w:hAnsiTheme="minorBidi" w:cstheme="minorBidi"/>
                <w:color w:val="000000" w:themeColor="text1"/>
                <w:sz w:val="20"/>
                <w:szCs w:val="20"/>
                <w:lang w:eastAsia="en-US"/>
              </w:rPr>
              <w:t>CONFIRMED</w:t>
            </w:r>
          </w:p>
        </w:tc>
        <w:tc>
          <w:tcPr>
            <w:tcW w:w="2381" w:type="dxa"/>
            <w:vAlign w:val="center"/>
          </w:tcPr>
          <w:p w14:paraId="61477385"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D27ADE1"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8769B2" w:rsidRPr="000A788D" w14:paraId="73E72235" w14:textId="77777777" w:rsidTr="001516B7">
        <w:trPr>
          <w:gridAfter w:val="1"/>
          <w:wAfter w:w="12" w:type="dxa"/>
          <w:trHeight w:val="975"/>
          <w:jc w:val="center"/>
        </w:trPr>
        <w:tc>
          <w:tcPr>
            <w:tcW w:w="1192" w:type="dxa"/>
            <w:shd w:val="clear" w:color="auto" w:fill="auto"/>
            <w:vAlign w:val="center"/>
          </w:tcPr>
          <w:p w14:paraId="12321275" w14:textId="77777777" w:rsidR="008769B2" w:rsidRPr="004E60B0" w:rsidRDefault="008769B2" w:rsidP="008769B2">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25FABA84" w14:textId="77777777" w:rsidR="008769B2" w:rsidRPr="001E0E87" w:rsidRDefault="008769B2" w:rsidP="008769B2">
            <w:pPr>
              <w:widowControl/>
              <w:wordWrap/>
              <w:adjustRightInd/>
              <w:spacing w:line="259" w:lineRule="auto"/>
              <w:jc w:val="left"/>
              <w:textAlignment w:val="auto"/>
              <w:rPr>
                <w:rFonts w:asciiTheme="minorBidi" w:hAnsiTheme="minorBidi" w:cstheme="minorBidi"/>
                <w:sz w:val="20"/>
                <w:szCs w:val="20"/>
              </w:rPr>
            </w:pPr>
            <w:r w:rsidRPr="001E0E87">
              <w:rPr>
                <w:rFonts w:asciiTheme="minorBidi" w:hAnsiTheme="minorBidi" w:cstheme="minorBidi"/>
                <w:sz w:val="20"/>
                <w:szCs w:val="20"/>
              </w:rPr>
              <w:t>Please input real material code for tubes in PVK thermal file.</w:t>
            </w:r>
          </w:p>
        </w:tc>
        <w:tc>
          <w:tcPr>
            <w:tcW w:w="3734" w:type="dxa"/>
            <w:tcBorders>
              <w:top w:val="single" w:sz="4" w:space="0" w:color="000000"/>
              <w:left w:val="single" w:sz="4" w:space="0" w:color="000000"/>
              <w:bottom w:val="single" w:sz="4" w:space="0" w:color="000000"/>
              <w:right w:val="single" w:sz="4" w:space="0" w:color="000000"/>
            </w:tcBorders>
            <w:vAlign w:val="center"/>
          </w:tcPr>
          <w:p w14:paraId="1ED233A5" w14:textId="38D93558" w:rsidR="008769B2" w:rsidRPr="001E0E87" w:rsidRDefault="008769B2" w:rsidP="008769B2">
            <w:pPr>
              <w:widowControl/>
              <w:wordWrap/>
              <w:autoSpaceDE w:val="0"/>
              <w:autoSpaceDN w:val="0"/>
              <w:spacing w:line="240" w:lineRule="auto"/>
              <w:jc w:val="left"/>
              <w:textAlignment w:val="auto"/>
              <w:rPr>
                <w:rFonts w:asciiTheme="minorBidi" w:eastAsiaTheme="minorHAnsi" w:hAnsiTheme="minorBidi" w:cstheme="minorBidi"/>
                <w:sz w:val="20"/>
                <w:szCs w:val="20"/>
                <w:lang w:eastAsia="en-US"/>
              </w:rPr>
            </w:pPr>
            <w:r w:rsidRPr="001E0E87">
              <w:rPr>
                <w:rFonts w:asciiTheme="minorBidi" w:hAnsiTheme="minorBidi" w:cstheme="minorBidi"/>
                <w:color w:val="000000"/>
                <w:sz w:val="20"/>
                <w:szCs w:val="20"/>
              </w:rPr>
              <w:t>CONFIRMED</w:t>
            </w:r>
          </w:p>
        </w:tc>
        <w:tc>
          <w:tcPr>
            <w:tcW w:w="3060" w:type="dxa"/>
            <w:shd w:val="clear" w:color="auto" w:fill="auto"/>
            <w:vAlign w:val="center"/>
          </w:tcPr>
          <w:p w14:paraId="011404AE" w14:textId="6FB82109" w:rsidR="008769B2" w:rsidRPr="001E0E87"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E0E87">
              <w:rPr>
                <w:rFonts w:asciiTheme="minorBidi" w:eastAsia="Calibri" w:hAnsiTheme="minorBidi" w:cstheme="minorBidi"/>
                <w:b/>
                <w:bCs/>
                <w:color w:val="0000FF"/>
                <w:sz w:val="20"/>
                <w:szCs w:val="20"/>
                <w:lang w:eastAsia="en-US"/>
              </w:rPr>
              <w:t>Tube material is SA-213 TP316L. Please modify your thermal files.</w:t>
            </w:r>
          </w:p>
        </w:tc>
        <w:tc>
          <w:tcPr>
            <w:tcW w:w="2479" w:type="dxa"/>
            <w:vAlign w:val="center"/>
          </w:tcPr>
          <w:p w14:paraId="7804427A" w14:textId="27A99CD5" w:rsidR="008769B2" w:rsidRPr="009411D7" w:rsidRDefault="00B555DF" w:rsidP="008769B2">
            <w:pPr>
              <w:tabs>
                <w:tab w:val="left" w:pos="395"/>
              </w:tabs>
              <w:wordWrap/>
              <w:autoSpaceDE w:val="0"/>
              <w:autoSpaceDN w:val="0"/>
              <w:spacing w:before="60" w:after="60" w:line="240" w:lineRule="auto"/>
              <w:jc w:val="left"/>
              <w:rPr>
                <w:rFonts w:asciiTheme="minorBidi" w:eastAsia="SimSun" w:hAnsiTheme="minorBidi" w:cstheme="minorBidi"/>
                <w:color w:val="000000" w:themeColor="text1"/>
                <w:sz w:val="20"/>
                <w:szCs w:val="20"/>
                <w:lang w:eastAsia="zh-CN"/>
              </w:rPr>
            </w:pPr>
            <w:r w:rsidRPr="009411D7">
              <w:rPr>
                <w:rFonts w:asciiTheme="minorBidi" w:eastAsia="Calibri" w:hAnsiTheme="minorBidi" w:cstheme="minorBidi"/>
                <w:color w:val="000000" w:themeColor="text1"/>
                <w:sz w:val="20"/>
                <w:szCs w:val="20"/>
                <w:lang w:eastAsia="en-US"/>
              </w:rPr>
              <w:t>CONFIRMED</w:t>
            </w:r>
          </w:p>
        </w:tc>
        <w:tc>
          <w:tcPr>
            <w:tcW w:w="2381" w:type="dxa"/>
            <w:vAlign w:val="center"/>
          </w:tcPr>
          <w:p w14:paraId="56773629"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665A13B" w14:textId="77777777" w:rsidR="008769B2" w:rsidRPr="00832411" w:rsidRDefault="008769B2" w:rsidP="008769B2">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E04D2E" w:rsidRPr="000A788D" w14:paraId="5EA1E744" w14:textId="77777777" w:rsidTr="001516B7">
        <w:trPr>
          <w:gridAfter w:val="1"/>
          <w:wAfter w:w="12" w:type="dxa"/>
          <w:trHeight w:val="440"/>
          <w:jc w:val="center"/>
        </w:trPr>
        <w:tc>
          <w:tcPr>
            <w:tcW w:w="1192" w:type="dxa"/>
            <w:shd w:val="clear" w:color="auto" w:fill="auto"/>
            <w:vAlign w:val="center"/>
          </w:tcPr>
          <w:p w14:paraId="4A608452" w14:textId="77777777" w:rsidR="00E04D2E" w:rsidRPr="009411D7" w:rsidRDefault="00E04D2E" w:rsidP="00E04D2E">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3C0C0283" w14:textId="77777777" w:rsidR="00E04D2E" w:rsidRPr="009411D7" w:rsidRDefault="00E04D2E" w:rsidP="00E04D2E">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sidRPr="009411D7">
              <w:rPr>
                <w:rFonts w:asciiTheme="minorBidi" w:eastAsia="Calibri" w:hAnsiTheme="minorBidi" w:cstheme="minorBidi"/>
                <w:b/>
                <w:bCs/>
                <w:color w:val="0000FF"/>
                <w:sz w:val="20"/>
                <w:szCs w:val="20"/>
                <w:lang w:eastAsia="en-US"/>
              </w:rPr>
              <w:t>New comments:</w:t>
            </w:r>
          </w:p>
          <w:p w14:paraId="33C92313" w14:textId="1CAFAC04" w:rsidR="00E04D2E" w:rsidRDefault="00E04D2E" w:rsidP="00E04D2E">
            <w:pPr>
              <w:pStyle w:val="ListParagraph"/>
              <w:widowControl/>
              <w:numPr>
                <w:ilvl w:val="0"/>
                <w:numId w:val="23"/>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9411D7">
              <w:rPr>
                <w:rFonts w:asciiTheme="minorBidi" w:eastAsia="Calibri" w:hAnsiTheme="minorBidi" w:cstheme="minorBidi"/>
                <w:b/>
                <w:bCs/>
                <w:color w:val="0000FF"/>
                <w:sz w:val="20"/>
                <w:szCs w:val="20"/>
                <w:lang w:eastAsia="en-US"/>
              </w:rPr>
              <w:t>Fan shaft lane width &amp; number shall be input in thermal files.</w:t>
            </w:r>
          </w:p>
          <w:p w14:paraId="1A66D147" w14:textId="77777777" w:rsidR="001516B7" w:rsidRPr="001516B7" w:rsidRDefault="001516B7" w:rsidP="001516B7">
            <w:pPr>
              <w:pStyle w:val="ListParagraph"/>
              <w:widowControl/>
              <w:wordWrap/>
              <w:adjustRightInd/>
              <w:spacing w:line="259" w:lineRule="auto"/>
              <w:jc w:val="left"/>
              <w:textAlignment w:val="auto"/>
              <w:rPr>
                <w:rFonts w:asciiTheme="minorBidi" w:eastAsia="Calibri" w:hAnsiTheme="minorBidi" w:cstheme="minorBidi"/>
                <w:b/>
                <w:bCs/>
                <w:color w:val="0000FF"/>
                <w:sz w:val="14"/>
                <w:szCs w:val="14"/>
                <w:lang w:eastAsia="en-US"/>
              </w:rPr>
            </w:pPr>
          </w:p>
          <w:p w14:paraId="4BB3EDCF" w14:textId="77777777" w:rsidR="001516B7" w:rsidRDefault="00E04D2E" w:rsidP="00E04D2E">
            <w:pPr>
              <w:pStyle w:val="ListParagraph"/>
              <w:widowControl/>
              <w:numPr>
                <w:ilvl w:val="0"/>
                <w:numId w:val="23"/>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9411D7">
              <w:rPr>
                <w:rFonts w:asciiTheme="minorBidi" w:eastAsia="Calibri" w:hAnsiTheme="minorBidi" w:cstheme="minorBidi"/>
                <w:b/>
                <w:bCs/>
                <w:color w:val="0000FF"/>
                <w:sz w:val="20"/>
                <w:szCs w:val="20"/>
                <w:lang w:eastAsia="en-US"/>
              </w:rPr>
              <w:t xml:space="preserve">Design case shall be run in rating mode and the other case shall </w:t>
            </w:r>
          </w:p>
          <w:p w14:paraId="46534E51" w14:textId="0BAECB24" w:rsidR="00E04D2E" w:rsidRPr="009411D7" w:rsidRDefault="00E04D2E" w:rsidP="00E04D2E">
            <w:pPr>
              <w:pStyle w:val="ListParagraph"/>
              <w:widowControl/>
              <w:numPr>
                <w:ilvl w:val="0"/>
                <w:numId w:val="23"/>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9411D7">
              <w:rPr>
                <w:rFonts w:asciiTheme="minorBidi" w:eastAsia="Calibri" w:hAnsiTheme="minorBidi" w:cstheme="minorBidi"/>
                <w:b/>
                <w:bCs/>
                <w:color w:val="0000FF"/>
                <w:sz w:val="20"/>
                <w:szCs w:val="20"/>
                <w:lang w:eastAsia="en-US"/>
              </w:rPr>
              <w:t>be run in simulation mode and reported in your data sheet.</w:t>
            </w:r>
          </w:p>
          <w:p w14:paraId="04F05F08" w14:textId="77777777" w:rsidR="00E04D2E" w:rsidRPr="009411D7" w:rsidRDefault="00E04D2E" w:rsidP="00E04D2E">
            <w:pPr>
              <w:pStyle w:val="ListParagraph"/>
              <w:widowControl/>
              <w:numPr>
                <w:ilvl w:val="0"/>
                <w:numId w:val="23"/>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9411D7">
              <w:rPr>
                <w:rFonts w:asciiTheme="minorBidi" w:eastAsia="Calibri" w:hAnsiTheme="minorBidi" w:cstheme="minorBidi"/>
                <w:b/>
                <w:bCs/>
                <w:color w:val="0000FF"/>
                <w:sz w:val="20"/>
                <w:szCs w:val="20"/>
                <w:lang w:eastAsia="en-US"/>
              </w:rPr>
              <w:t>Nozzle material is S.S 316 L, so selected nozzle database in your file shall be edited and revised.</w:t>
            </w:r>
          </w:p>
          <w:p w14:paraId="147A7513" w14:textId="77777777" w:rsidR="00E04D2E" w:rsidRPr="00D0033C" w:rsidRDefault="00E04D2E" w:rsidP="00E04D2E">
            <w:pPr>
              <w:pStyle w:val="ListParagraph"/>
              <w:widowControl/>
              <w:numPr>
                <w:ilvl w:val="0"/>
                <w:numId w:val="23"/>
              </w:numPr>
              <w:wordWrap/>
              <w:adjustRightInd/>
              <w:spacing w:line="259" w:lineRule="auto"/>
              <w:jc w:val="left"/>
              <w:textAlignment w:val="auto"/>
              <w:rPr>
                <w:rFonts w:asciiTheme="minorBidi" w:eastAsia="Calibri" w:hAnsiTheme="minorBidi" w:cstheme="minorBidi"/>
                <w:b/>
                <w:bCs/>
                <w:color w:val="0000FF"/>
                <w:sz w:val="20"/>
                <w:szCs w:val="20"/>
                <w:lang w:eastAsia="en-US"/>
              </w:rPr>
            </w:pPr>
            <w:r w:rsidRPr="00D0033C">
              <w:rPr>
                <w:rFonts w:asciiTheme="minorBidi" w:eastAsia="Calibri" w:hAnsiTheme="minorBidi" w:cstheme="minorBidi"/>
                <w:b/>
                <w:bCs/>
                <w:color w:val="0000FF"/>
                <w:sz w:val="20"/>
                <w:szCs w:val="20"/>
                <w:lang w:eastAsia="en-US"/>
              </w:rPr>
              <w:t>Please consider extra surface (about 5%) in your design.</w:t>
            </w:r>
          </w:p>
          <w:p w14:paraId="0229E7D6" w14:textId="77777777" w:rsidR="00E04D2E" w:rsidRDefault="00E04D2E" w:rsidP="00E04D2E">
            <w:pPr>
              <w:widowControl/>
              <w:wordWrap/>
              <w:adjustRightInd/>
              <w:spacing w:line="259" w:lineRule="auto"/>
              <w:jc w:val="left"/>
              <w:textAlignment w:val="auto"/>
              <w:rPr>
                <w:rFonts w:asciiTheme="minorBidi" w:eastAsia="Calibri" w:hAnsiTheme="minorBidi" w:cstheme="minorBidi"/>
                <w:b/>
                <w:bCs/>
                <w:color w:val="0000FF"/>
                <w:sz w:val="20"/>
                <w:szCs w:val="20"/>
                <w:lang w:eastAsia="en-US"/>
              </w:rPr>
            </w:pPr>
            <w:r w:rsidRPr="00D0033C">
              <w:rPr>
                <w:rFonts w:asciiTheme="minorBidi" w:eastAsia="Calibri" w:hAnsiTheme="minorBidi" w:cstheme="minorBidi"/>
                <w:b/>
                <w:bCs/>
                <w:color w:val="0000FF"/>
                <w:sz w:val="20"/>
                <w:szCs w:val="20"/>
                <w:lang w:eastAsia="en-US"/>
              </w:rPr>
              <w:t>10% overdesign on flow rate/duty is not considered for AE-2101 winter case. Please modify.</w:t>
            </w:r>
            <w:r w:rsidR="001516B7">
              <w:rPr>
                <w:rFonts w:asciiTheme="minorBidi" w:eastAsia="Calibri" w:hAnsiTheme="minorBidi" w:cstheme="minorBidi"/>
                <w:b/>
                <w:bCs/>
                <w:color w:val="0000FF"/>
                <w:sz w:val="20"/>
                <w:szCs w:val="20"/>
                <w:lang w:eastAsia="en-US"/>
              </w:rPr>
              <w:t xml:space="preserve">  </w:t>
            </w:r>
          </w:p>
          <w:p w14:paraId="73C12B7B" w14:textId="06839CFA" w:rsidR="001516B7" w:rsidRPr="009411D7" w:rsidRDefault="001516B7" w:rsidP="00E04D2E">
            <w:pPr>
              <w:widowControl/>
              <w:wordWrap/>
              <w:adjustRightInd/>
              <w:spacing w:line="259" w:lineRule="auto"/>
              <w:jc w:val="left"/>
              <w:textAlignment w:val="auto"/>
              <w:rPr>
                <w:rFonts w:asciiTheme="minorBidi" w:hAnsiTheme="minorBidi" w:cstheme="minorBidi"/>
                <w:sz w:val="20"/>
                <w:szCs w:val="20"/>
              </w:rPr>
            </w:pPr>
          </w:p>
        </w:tc>
        <w:tc>
          <w:tcPr>
            <w:tcW w:w="3734" w:type="dxa"/>
            <w:tcBorders>
              <w:top w:val="single" w:sz="4" w:space="0" w:color="000000"/>
              <w:left w:val="single" w:sz="4" w:space="0" w:color="000000"/>
              <w:bottom w:val="single" w:sz="4" w:space="0" w:color="000000"/>
              <w:right w:val="single" w:sz="4" w:space="0" w:color="000000"/>
            </w:tcBorders>
          </w:tcPr>
          <w:p w14:paraId="259B7B9D" w14:textId="5693F2B7" w:rsidR="0082461C" w:rsidRPr="0082461C" w:rsidRDefault="0082461C" w:rsidP="0082461C">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 xml:space="preserve">1. To be specified during </w:t>
            </w:r>
            <w:r w:rsidR="003A6C56">
              <w:rPr>
                <w:rFonts w:asciiTheme="minorBidi" w:eastAsia="Calibri" w:hAnsiTheme="minorBidi" w:cstheme="minorBidi"/>
                <w:sz w:val="20"/>
                <w:szCs w:val="20"/>
                <w:lang w:eastAsia="en-US"/>
              </w:rPr>
              <w:t>detail</w:t>
            </w:r>
            <w:r>
              <w:rPr>
                <w:rFonts w:asciiTheme="minorBidi" w:eastAsia="Calibri" w:hAnsiTheme="minorBidi" w:cstheme="minorBidi"/>
                <w:sz w:val="20"/>
                <w:szCs w:val="20"/>
                <w:lang w:eastAsia="en-US"/>
              </w:rPr>
              <w:t xml:space="preserve"> engineering</w:t>
            </w:r>
            <w:r w:rsidR="00D0033C">
              <w:rPr>
                <w:rFonts w:asciiTheme="minorBidi" w:eastAsia="Calibri" w:hAnsiTheme="minorBidi" w:cstheme="minorBidi"/>
                <w:sz w:val="20"/>
                <w:szCs w:val="20"/>
                <w:lang w:eastAsia="en-US"/>
              </w:rPr>
              <w:t xml:space="preserve"> as per our Technical Proposal</w:t>
            </w:r>
            <w:r>
              <w:rPr>
                <w:rFonts w:asciiTheme="minorBidi" w:eastAsia="Calibri" w:hAnsiTheme="minorBidi" w:cstheme="minorBidi"/>
                <w:sz w:val="20"/>
                <w:szCs w:val="20"/>
                <w:lang w:eastAsia="en-US"/>
              </w:rPr>
              <w:t xml:space="preserve">       </w:t>
            </w:r>
          </w:p>
          <w:p w14:paraId="683B2F30" w14:textId="463C8A77" w:rsidR="0082461C" w:rsidRDefault="0082461C" w:rsidP="009411D7">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 xml:space="preserve"> </w:t>
            </w:r>
          </w:p>
          <w:p w14:paraId="18107837" w14:textId="04D34C46" w:rsidR="009411D7" w:rsidRDefault="0082461C" w:rsidP="009411D7">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 xml:space="preserve">2. </w:t>
            </w:r>
            <w:r w:rsidR="009411D7">
              <w:rPr>
                <w:rFonts w:asciiTheme="minorBidi" w:eastAsia="Calibri" w:hAnsiTheme="minorBidi" w:cstheme="minorBidi"/>
                <w:sz w:val="20"/>
                <w:szCs w:val="20"/>
                <w:lang w:eastAsia="en-US"/>
              </w:rPr>
              <w:t>CONFIRMED</w:t>
            </w:r>
          </w:p>
          <w:p w14:paraId="539FF035" w14:textId="3921BB39" w:rsidR="009411D7" w:rsidRDefault="009411D7" w:rsidP="009411D7">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r>
              <w:rPr>
                <w:rFonts w:asciiTheme="minorBidi" w:hAnsiTheme="minorBidi" w:cstheme="minorBidi"/>
                <w:color w:val="000000"/>
                <w:sz w:val="20"/>
                <w:szCs w:val="20"/>
              </w:rPr>
              <w:t>3.</w:t>
            </w:r>
            <w:r>
              <w:rPr>
                <w:rFonts w:asciiTheme="minorBidi" w:eastAsia="Calibri" w:hAnsiTheme="minorBidi" w:cstheme="minorBidi"/>
                <w:sz w:val="20"/>
                <w:szCs w:val="20"/>
                <w:lang w:eastAsia="en-US"/>
              </w:rPr>
              <w:t xml:space="preserve"> CONFIRMED</w:t>
            </w:r>
          </w:p>
          <w:p w14:paraId="16AD8723" w14:textId="5E185079" w:rsidR="00C139CA" w:rsidRDefault="00C139CA" w:rsidP="00C139CA">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r>
              <w:rPr>
                <w:rFonts w:asciiTheme="minorBidi" w:hAnsiTheme="minorBidi" w:cstheme="minorBidi"/>
                <w:color w:val="000000"/>
                <w:sz w:val="20"/>
                <w:szCs w:val="20"/>
              </w:rPr>
              <w:t>4.</w:t>
            </w:r>
            <w:r>
              <w:rPr>
                <w:rFonts w:asciiTheme="minorBidi" w:eastAsia="Calibri" w:hAnsiTheme="minorBidi" w:cstheme="minorBidi"/>
                <w:sz w:val="20"/>
                <w:szCs w:val="20"/>
                <w:lang w:eastAsia="en-US"/>
              </w:rPr>
              <w:t xml:space="preserve"> CONFIRMED</w:t>
            </w:r>
          </w:p>
          <w:p w14:paraId="7FA40900" w14:textId="77777777" w:rsidR="009D39E1" w:rsidRDefault="009D39E1" w:rsidP="00C139CA">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p>
          <w:p w14:paraId="76398586" w14:textId="78605FE1" w:rsidR="009D39E1" w:rsidRDefault="009D39E1" w:rsidP="00C139CA">
            <w:pPr>
              <w:widowControl/>
              <w:wordWrap/>
              <w:autoSpaceDE w:val="0"/>
              <w:autoSpaceDN w:val="0"/>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 xml:space="preserve">5. </w:t>
            </w:r>
            <w:r w:rsidR="00D0033C">
              <w:rPr>
                <w:rFonts w:asciiTheme="minorBidi" w:eastAsia="Calibri" w:hAnsiTheme="minorBidi" w:cstheme="minorBidi"/>
                <w:sz w:val="20"/>
                <w:szCs w:val="20"/>
                <w:lang w:eastAsia="en-US"/>
              </w:rPr>
              <w:t>MODIFIED &amp; CONFIRMED</w:t>
            </w:r>
          </w:p>
          <w:p w14:paraId="54AE0AE3" w14:textId="1A261612" w:rsidR="009411D7" w:rsidRPr="00E04D2E" w:rsidRDefault="009411D7" w:rsidP="00E04D2E">
            <w:pPr>
              <w:widowControl/>
              <w:wordWrap/>
              <w:autoSpaceDE w:val="0"/>
              <w:autoSpaceDN w:val="0"/>
              <w:spacing w:line="240" w:lineRule="auto"/>
              <w:jc w:val="left"/>
              <w:textAlignment w:val="auto"/>
              <w:rPr>
                <w:rFonts w:asciiTheme="minorBidi" w:hAnsiTheme="minorBidi" w:cstheme="minorBidi"/>
                <w:color w:val="000000"/>
                <w:sz w:val="20"/>
                <w:szCs w:val="20"/>
              </w:rPr>
            </w:pPr>
          </w:p>
        </w:tc>
        <w:tc>
          <w:tcPr>
            <w:tcW w:w="3060" w:type="dxa"/>
            <w:shd w:val="clear" w:color="auto" w:fill="auto"/>
            <w:vAlign w:val="center"/>
          </w:tcPr>
          <w:p w14:paraId="33E49463" w14:textId="2EFD16FC" w:rsidR="00E04D2E" w:rsidRPr="00B555DF"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631D5F59" w14:textId="77777777" w:rsidR="00E04D2E" w:rsidRPr="00832411" w:rsidRDefault="00E04D2E" w:rsidP="00E04D2E">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381" w:type="dxa"/>
            <w:vAlign w:val="center"/>
          </w:tcPr>
          <w:p w14:paraId="78DFBAD0"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A0EA377"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E04D2E" w:rsidRPr="000A788D" w14:paraId="0D72F784" w14:textId="77777777" w:rsidTr="003E0EF2">
        <w:trPr>
          <w:jc w:val="center"/>
        </w:trPr>
        <w:tc>
          <w:tcPr>
            <w:tcW w:w="22520" w:type="dxa"/>
            <w:gridSpan w:val="8"/>
            <w:shd w:val="clear" w:color="auto" w:fill="D9D9D9" w:themeFill="background1" w:themeFillShade="D9"/>
          </w:tcPr>
          <w:p w14:paraId="051839ED" w14:textId="77777777" w:rsidR="00E04D2E" w:rsidRPr="00855404" w:rsidRDefault="00E04D2E" w:rsidP="00E04D2E">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MECHANIC</w:t>
            </w:r>
          </w:p>
        </w:tc>
      </w:tr>
      <w:tr w:rsidR="00E04D2E" w:rsidRPr="000A788D" w14:paraId="52570B22" w14:textId="77777777" w:rsidTr="00030908">
        <w:trPr>
          <w:gridAfter w:val="1"/>
          <w:wAfter w:w="12" w:type="dxa"/>
          <w:trHeight w:val="2456"/>
          <w:jc w:val="center"/>
        </w:trPr>
        <w:tc>
          <w:tcPr>
            <w:tcW w:w="1192" w:type="dxa"/>
            <w:vAlign w:val="center"/>
          </w:tcPr>
          <w:p w14:paraId="0E8E4232" w14:textId="77777777" w:rsidR="00E04D2E" w:rsidRPr="004E60B0" w:rsidRDefault="00E04D2E" w:rsidP="00E04D2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28E3755" w14:textId="77777777" w:rsidR="00E04D2E" w:rsidRPr="00B06AB4"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Following documents shall be submitted;</w:t>
            </w:r>
          </w:p>
          <w:p w14:paraId="24ED7014" w14:textId="77777777" w:rsidR="00E04D2E" w:rsidRPr="00B06AB4"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1.Sub-vendor list</w:t>
            </w:r>
          </w:p>
          <w:p w14:paraId="43F16B96" w14:textId="77777777" w:rsidR="00E04D2E" w:rsidRPr="00B06AB4"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2.Deviation list (project deviation format shall be signed and attached)</w:t>
            </w:r>
          </w:p>
          <w:p w14:paraId="1FB92C71" w14:textId="77777777" w:rsidR="00E04D2E" w:rsidRPr="00B06AB4"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3.Quality plan</w:t>
            </w:r>
          </w:p>
          <w:p w14:paraId="1DEAA173" w14:textId="77777777" w:rsidR="00E04D2E" w:rsidRPr="00B06AB4"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4.All revised general arrangements based on new thermal design</w:t>
            </w:r>
          </w:p>
          <w:p w14:paraId="4D408DAC" w14:textId="77777777" w:rsidR="00E04D2E" w:rsidRPr="00B06AB4"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5.Air cooler estimated weight</w:t>
            </w:r>
          </w:p>
          <w:p w14:paraId="4087D19B" w14:textId="77777777" w:rsidR="00E04D2E" w:rsidRPr="00B06AB4" w:rsidRDefault="00E04D2E" w:rsidP="00E04D2E">
            <w:pPr>
              <w:wordWrap/>
              <w:adjustRightInd/>
              <w:spacing w:line="240" w:lineRule="auto"/>
              <w:jc w:val="lowKashida"/>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6.Delivery plan</w:t>
            </w:r>
          </w:p>
          <w:p w14:paraId="35810425" w14:textId="77777777" w:rsidR="00E04D2E" w:rsidRPr="00B06AB4" w:rsidRDefault="00E04D2E" w:rsidP="00E04D2E">
            <w:pPr>
              <w:wordWrap/>
              <w:adjustRightInd/>
              <w:spacing w:line="240" w:lineRule="auto"/>
              <w:jc w:val="lowKashida"/>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 xml:space="preserve">7.Reference list </w:t>
            </w:r>
          </w:p>
        </w:tc>
        <w:tc>
          <w:tcPr>
            <w:tcW w:w="3734" w:type="dxa"/>
            <w:vAlign w:val="center"/>
          </w:tcPr>
          <w:p w14:paraId="11DADC90" w14:textId="77777777"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1-as per MOP-AVL</w:t>
            </w:r>
          </w:p>
          <w:p w14:paraId="03822F71" w14:textId="640F6F69"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2-Please refer to attachments</w:t>
            </w:r>
          </w:p>
          <w:p w14:paraId="625358BD" w14:textId="79145998"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3- A QC plan sample is attached</w:t>
            </w:r>
          </w:p>
          <w:p w14:paraId="0BE013C2" w14:textId="697DF585"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 xml:space="preserve">4- as per attached PDS to Technical Proposal </w:t>
            </w:r>
          </w:p>
          <w:p w14:paraId="328F9F12" w14:textId="1CAFFE4E"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5- Noted in revised T. P.</w:t>
            </w:r>
          </w:p>
          <w:p w14:paraId="7B6D75B5" w14:textId="0826C811"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6- A preliminary delivery plan is attached</w:t>
            </w:r>
          </w:p>
          <w:p w14:paraId="3188DB4E" w14:textId="7E074F33" w:rsidR="00E04D2E" w:rsidRPr="00B06AB4"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7- Please refer to attachments</w:t>
            </w:r>
          </w:p>
        </w:tc>
        <w:tc>
          <w:tcPr>
            <w:tcW w:w="3060" w:type="dxa"/>
            <w:vAlign w:val="center"/>
          </w:tcPr>
          <w:p w14:paraId="6A520D56"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68D67973"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06FE2F7C"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0706171"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E04D2E" w:rsidRPr="000A788D" w14:paraId="6F2832A2" w14:textId="77777777" w:rsidTr="003E0EF2">
        <w:trPr>
          <w:gridAfter w:val="1"/>
          <w:wAfter w:w="12" w:type="dxa"/>
          <w:trHeight w:val="251"/>
          <w:jc w:val="center"/>
        </w:trPr>
        <w:tc>
          <w:tcPr>
            <w:tcW w:w="1192" w:type="dxa"/>
            <w:vAlign w:val="center"/>
          </w:tcPr>
          <w:p w14:paraId="70530472" w14:textId="77777777" w:rsidR="00E04D2E" w:rsidRPr="004E60B0" w:rsidRDefault="00E04D2E" w:rsidP="00E04D2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BDE753D" w14:textId="77777777" w:rsidR="00E04D2E" w:rsidRPr="00B471A6"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Breakdown price of following items shall be included in the proposal, as well as total price.</w:t>
            </w:r>
          </w:p>
          <w:p w14:paraId="60446752" w14:textId="77777777" w:rsidR="00E04D2E" w:rsidRPr="00B471A6"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1) Material and Fabrication for each Section Separately</w:t>
            </w:r>
          </w:p>
          <w:p w14:paraId="3B3C9D8A" w14:textId="77777777" w:rsidR="00E04D2E" w:rsidRPr="00B471A6"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2) Pre-commissioning &amp; commissioning spare parts (END-QC-SP-1)</w:t>
            </w:r>
          </w:p>
          <w:p w14:paraId="1F748E6D" w14:textId="77777777" w:rsidR="00E04D2E" w:rsidRPr="00B471A6"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3) 2 years operational spare parts (END-QC-SP-1)</w:t>
            </w:r>
          </w:p>
          <w:p w14:paraId="5588B686" w14:textId="77777777" w:rsidR="00E04D2E" w:rsidRPr="00B471A6"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4) Packing &amp; transportation</w:t>
            </w:r>
          </w:p>
          <w:p w14:paraId="78CF2518" w14:textId="77777777" w:rsidR="00E04D2E" w:rsidRPr="00B471A6" w:rsidRDefault="00E04D2E" w:rsidP="00E04D2E">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5) Other fee (if any)</w:t>
            </w:r>
          </w:p>
        </w:tc>
        <w:tc>
          <w:tcPr>
            <w:tcW w:w="3734" w:type="dxa"/>
            <w:vAlign w:val="center"/>
          </w:tcPr>
          <w:p w14:paraId="3DCEF192" w14:textId="5C965651" w:rsidR="00E04D2E" w:rsidRPr="00832411"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47163E96" w14:textId="386DACA4"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3B6BE472"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3527CF18"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34091DA"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E04D2E" w:rsidRPr="000A788D" w14:paraId="3E21C5AF" w14:textId="77777777" w:rsidTr="003E0EF2">
        <w:trPr>
          <w:gridAfter w:val="1"/>
          <w:wAfter w:w="12" w:type="dxa"/>
          <w:trHeight w:val="251"/>
          <w:jc w:val="center"/>
        </w:trPr>
        <w:tc>
          <w:tcPr>
            <w:tcW w:w="1192" w:type="dxa"/>
            <w:vAlign w:val="center"/>
          </w:tcPr>
          <w:p w14:paraId="742B53E7" w14:textId="77777777" w:rsidR="00E04D2E" w:rsidRPr="004E60B0" w:rsidRDefault="00E04D2E" w:rsidP="00E04D2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D3ECA37" w14:textId="77777777" w:rsidR="00E04D2E" w:rsidRPr="0011434D" w:rsidRDefault="00E04D2E" w:rsidP="00E04D2E">
            <w:pPr>
              <w:pStyle w:val="BodyText"/>
              <w:tabs>
                <w:tab w:val="left" w:pos="1146"/>
              </w:tabs>
              <w:wordWrap/>
              <w:spacing w:line="240" w:lineRule="auto"/>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Vendor to confirm the project specifications with Ref. BK-GCS-PEDCO-120-ME-SP-0001_D00 and BK-GNRAL-PEDCO-000-ME-SP-0001_D00 are also considered for design of air coolers in addition of ASME Sec. VIII Div.1 and API 661. Also IPS standards IPS-E-PR-785 and IPS-G-ME-245 are to be considered.</w:t>
            </w:r>
          </w:p>
        </w:tc>
        <w:tc>
          <w:tcPr>
            <w:tcW w:w="3734" w:type="dxa"/>
            <w:vAlign w:val="center"/>
          </w:tcPr>
          <w:p w14:paraId="2CE07F37" w14:textId="01365A12" w:rsidR="00E04D2E" w:rsidRPr="00832411" w:rsidRDefault="00E04D2E" w:rsidP="00E04D2E">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3B7D35A6" w14:textId="16A528C5"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D8004E2"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43483B4D"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517D3B6" w14:textId="77777777" w:rsidR="00E04D2E" w:rsidRPr="00832411" w:rsidRDefault="00E04D2E" w:rsidP="00E04D2E">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0D7C4B61" w14:textId="77777777" w:rsidTr="003E0EF2">
        <w:trPr>
          <w:gridAfter w:val="1"/>
          <w:wAfter w:w="12" w:type="dxa"/>
          <w:trHeight w:val="251"/>
          <w:jc w:val="center"/>
        </w:trPr>
        <w:tc>
          <w:tcPr>
            <w:tcW w:w="1192" w:type="dxa"/>
            <w:vAlign w:val="center"/>
          </w:tcPr>
          <w:p w14:paraId="30A998E0"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755A9C18" w14:textId="77777777" w:rsidR="00CB38A7" w:rsidRPr="00913709" w:rsidRDefault="00CB38A7" w:rsidP="00CB38A7">
            <w:pPr>
              <w:pStyle w:val="BodyText"/>
              <w:tabs>
                <w:tab w:val="left" w:pos="1146"/>
              </w:tabs>
              <w:wordWrap/>
              <w:jc w:val="lowKashida"/>
              <w:rPr>
                <w:rFonts w:asciiTheme="minorBidi" w:eastAsia="SimSun" w:hAnsiTheme="minorBidi" w:cstheme="minorBidi"/>
                <w:sz w:val="20"/>
                <w:szCs w:val="20"/>
                <w:lang w:val="en-US" w:eastAsia="zh-CN"/>
              </w:rPr>
            </w:pPr>
            <w:r w:rsidRPr="00913709">
              <w:rPr>
                <w:rFonts w:asciiTheme="minorBidi" w:eastAsia="SimSun" w:hAnsiTheme="minorBidi" w:cstheme="minorBidi"/>
                <w:sz w:val="20"/>
                <w:szCs w:val="20"/>
                <w:lang w:val="en-US" w:eastAsia="zh-CN"/>
              </w:rPr>
              <w:t>Following works to be considered as exclusion of vendor scope;</w:t>
            </w:r>
          </w:p>
          <w:p w14:paraId="302332F1" w14:textId="77777777" w:rsidR="00CB38A7" w:rsidRPr="00913709"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913709">
              <w:rPr>
                <w:rFonts w:asciiTheme="minorBidi" w:eastAsia="SimSun" w:hAnsiTheme="minorBidi" w:cstheme="minorBidi"/>
                <w:sz w:val="20"/>
                <w:szCs w:val="20"/>
                <w:lang w:val="en-US" w:eastAsia="zh-CN"/>
              </w:rPr>
              <w:t>1.Fire proofing material</w:t>
            </w:r>
          </w:p>
          <w:p w14:paraId="51660285" w14:textId="77777777" w:rsidR="00CB38A7" w:rsidRPr="00913709"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913709">
              <w:rPr>
                <w:rFonts w:asciiTheme="minorBidi" w:eastAsia="SimSun" w:hAnsiTheme="minorBidi" w:cstheme="minorBidi"/>
                <w:sz w:val="20"/>
                <w:szCs w:val="20"/>
                <w:lang w:val="en-US" w:eastAsia="zh-CN"/>
              </w:rPr>
              <w:t>2.Permanent gasket and bolt of process nozzle</w:t>
            </w:r>
          </w:p>
        </w:tc>
        <w:tc>
          <w:tcPr>
            <w:tcW w:w="3734" w:type="dxa"/>
            <w:vAlign w:val="center"/>
          </w:tcPr>
          <w:p w14:paraId="517B8048" w14:textId="2B0439C2" w:rsidR="00CB38A7" w:rsidRPr="00913709"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913709">
              <w:rPr>
                <w:rFonts w:asciiTheme="minorBidi" w:hAnsiTheme="minorBidi" w:cstheme="minorBidi"/>
                <w:color w:val="000000"/>
                <w:sz w:val="20"/>
                <w:szCs w:val="20"/>
              </w:rPr>
              <w:t>CONFIRMED</w:t>
            </w:r>
          </w:p>
        </w:tc>
        <w:tc>
          <w:tcPr>
            <w:tcW w:w="3060" w:type="dxa"/>
          </w:tcPr>
          <w:p w14:paraId="09F52D71" w14:textId="64153191" w:rsidR="00CB38A7" w:rsidRPr="00913709"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13709">
              <w:rPr>
                <w:rFonts w:asciiTheme="minorBidi" w:hAnsiTheme="minorBidi" w:cstheme="minorBidi"/>
                <w:b/>
                <w:bCs/>
                <w:color w:val="0000FF"/>
                <w:sz w:val="20"/>
                <w:szCs w:val="20"/>
              </w:rPr>
              <w:t>Inter connecting bolt and nuts, as well as gaskets and pipes (If required) to be supplied by vendor. Please confirm.</w:t>
            </w:r>
          </w:p>
        </w:tc>
        <w:tc>
          <w:tcPr>
            <w:tcW w:w="2479" w:type="dxa"/>
            <w:vAlign w:val="center"/>
          </w:tcPr>
          <w:p w14:paraId="1DDCEF04" w14:textId="18CFFE44"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411D7">
              <w:rPr>
                <w:rFonts w:asciiTheme="minorBidi" w:eastAsia="Calibri" w:hAnsiTheme="minorBidi" w:cstheme="minorBidi"/>
                <w:color w:val="000000" w:themeColor="text1"/>
                <w:sz w:val="20"/>
                <w:szCs w:val="20"/>
                <w:lang w:eastAsia="en-US"/>
              </w:rPr>
              <w:t>CONFIRMED</w:t>
            </w:r>
          </w:p>
        </w:tc>
        <w:tc>
          <w:tcPr>
            <w:tcW w:w="2381" w:type="dxa"/>
            <w:vAlign w:val="center"/>
          </w:tcPr>
          <w:p w14:paraId="3FCA315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AD2A121"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2E1BDD40" w14:textId="77777777" w:rsidTr="003E0EF2">
        <w:trPr>
          <w:gridAfter w:val="1"/>
          <w:wAfter w:w="12" w:type="dxa"/>
          <w:trHeight w:val="251"/>
          <w:jc w:val="center"/>
        </w:trPr>
        <w:tc>
          <w:tcPr>
            <w:tcW w:w="1192" w:type="dxa"/>
            <w:vAlign w:val="center"/>
          </w:tcPr>
          <w:p w14:paraId="74647A4A"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DB44F9C" w14:textId="77777777" w:rsidR="00CB38A7" w:rsidRPr="00B06AB4" w:rsidRDefault="00CB38A7" w:rsidP="00CB38A7">
            <w:pPr>
              <w:wordWrap/>
              <w:autoSpaceDE w:val="0"/>
              <w:autoSpaceDN w:val="0"/>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Following items shall be quoted as option in vendor proposal:</w:t>
            </w:r>
            <w:bookmarkStart w:id="1" w:name="_Toc278199044"/>
            <w:bookmarkStart w:id="2" w:name="_Toc278199495"/>
            <w:bookmarkStart w:id="3" w:name="_Toc278206031"/>
            <w:bookmarkStart w:id="4" w:name="_Toc278210772"/>
            <w:bookmarkStart w:id="5" w:name="_Toc286331274"/>
          </w:p>
          <w:p w14:paraId="195EEEB6" w14:textId="77777777" w:rsidR="00CB38A7" w:rsidRPr="00B06AB4" w:rsidRDefault="00CB38A7" w:rsidP="00CB38A7">
            <w:pPr>
              <w:wordWrap/>
              <w:autoSpaceDE w:val="0"/>
              <w:autoSpaceDN w:val="0"/>
              <w:spacing w:line="240" w:lineRule="auto"/>
              <w:jc w:val="lowKashida"/>
              <w:rPr>
                <w:rFonts w:asciiTheme="minorBidi" w:eastAsia="SimSun" w:hAnsiTheme="minorBidi" w:cstheme="minorBidi"/>
                <w:sz w:val="20"/>
                <w:szCs w:val="20"/>
                <w:lang w:eastAsia="zh-CN"/>
              </w:rPr>
            </w:pPr>
            <w:bookmarkStart w:id="6" w:name="_Toc277148861"/>
            <w:bookmarkStart w:id="7" w:name="_Toc277169791"/>
            <w:bookmarkStart w:id="8" w:name="_Toc278021221"/>
            <w:bookmarkStart w:id="9" w:name="_Toc278199056"/>
            <w:bookmarkStart w:id="10" w:name="_Toc278199507"/>
            <w:bookmarkStart w:id="11" w:name="_Toc278206043"/>
            <w:bookmarkStart w:id="12" w:name="_Toc278210783"/>
            <w:bookmarkEnd w:id="1"/>
            <w:bookmarkEnd w:id="2"/>
            <w:bookmarkEnd w:id="3"/>
            <w:bookmarkEnd w:id="4"/>
            <w:bookmarkEnd w:id="5"/>
            <w:r w:rsidRPr="00B06AB4">
              <w:rPr>
                <w:rFonts w:asciiTheme="minorBidi" w:eastAsia="SimSun" w:hAnsiTheme="minorBidi" w:cstheme="minorBidi"/>
                <w:sz w:val="20"/>
                <w:szCs w:val="20"/>
                <w:lang w:eastAsia="zh-CN"/>
              </w:rPr>
              <w:t xml:space="preserve">1- Shop &amp; site </w:t>
            </w:r>
            <w:bookmarkEnd w:id="6"/>
            <w:bookmarkEnd w:id="7"/>
            <w:bookmarkEnd w:id="8"/>
            <w:bookmarkEnd w:id="9"/>
            <w:bookmarkEnd w:id="10"/>
            <w:bookmarkEnd w:id="11"/>
            <w:bookmarkEnd w:id="12"/>
            <w:r w:rsidRPr="00B06AB4">
              <w:rPr>
                <w:rFonts w:asciiTheme="minorBidi" w:eastAsia="SimSun" w:hAnsiTheme="minorBidi" w:cstheme="minorBidi"/>
                <w:sz w:val="20"/>
                <w:szCs w:val="20"/>
                <w:lang w:eastAsia="zh-CN"/>
              </w:rPr>
              <w:t>run in test (including vibration verification)</w:t>
            </w:r>
          </w:p>
          <w:p w14:paraId="69F88A31" w14:textId="77777777" w:rsidR="00CB38A7" w:rsidRPr="00B06AB4" w:rsidRDefault="00CB38A7" w:rsidP="00CB38A7">
            <w:pPr>
              <w:wordWrap/>
              <w:autoSpaceDE w:val="0"/>
              <w:autoSpaceDN w:val="0"/>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Noted that trial assembly to be included in shop run in test (for one bay per item).</w:t>
            </w:r>
          </w:p>
          <w:p w14:paraId="7EDA5DFA" w14:textId="77777777" w:rsidR="00CB38A7" w:rsidRPr="0011434D" w:rsidRDefault="00CB38A7" w:rsidP="00CB38A7">
            <w:pPr>
              <w:wordWrap/>
              <w:autoSpaceDE w:val="0"/>
              <w:autoSpaceDN w:val="0"/>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2- Site supervision for installation</w:t>
            </w:r>
          </w:p>
          <w:p w14:paraId="1A543A68"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Please confirm and revise your offer.</w:t>
            </w:r>
          </w:p>
        </w:tc>
        <w:tc>
          <w:tcPr>
            <w:tcW w:w="3734" w:type="dxa"/>
            <w:vAlign w:val="center"/>
          </w:tcPr>
          <w:p w14:paraId="7E0BC537" w14:textId="77777777" w:rsidR="00CB38A7" w:rsidRDefault="00CB38A7" w:rsidP="00CB38A7">
            <w:pPr>
              <w:pStyle w:val="ListParagraph"/>
              <w:widowControl/>
              <w:wordWrap/>
              <w:adjustRightInd/>
              <w:spacing w:line="240" w:lineRule="auto"/>
              <w:ind w:left="358"/>
              <w:jc w:val="left"/>
              <w:textAlignment w:val="auto"/>
              <w:rPr>
                <w:rFonts w:asciiTheme="minorBidi" w:hAnsiTheme="minorBidi" w:cstheme="minorBidi"/>
                <w:color w:val="000000"/>
                <w:sz w:val="20"/>
                <w:szCs w:val="20"/>
              </w:rPr>
            </w:pPr>
          </w:p>
          <w:p w14:paraId="73711BD1" w14:textId="426A9830" w:rsidR="00CB38A7" w:rsidRDefault="00CB38A7" w:rsidP="00CB38A7">
            <w:pPr>
              <w:pStyle w:val="ListParagraph"/>
              <w:widowControl/>
              <w:numPr>
                <w:ilvl w:val="0"/>
                <w:numId w:val="22"/>
              </w:numPr>
              <w:wordWrap/>
              <w:adjustRightInd/>
              <w:spacing w:line="240" w:lineRule="auto"/>
              <w:ind w:left="358"/>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and NOTED(optional)</w:t>
            </w:r>
          </w:p>
          <w:p w14:paraId="0AFAC199" w14:textId="77777777" w:rsidR="00CB38A7" w:rsidRDefault="00CB38A7" w:rsidP="00CB38A7">
            <w:pPr>
              <w:pStyle w:val="ListParagraph"/>
              <w:widowControl/>
              <w:wordWrap/>
              <w:adjustRightInd/>
              <w:spacing w:line="240" w:lineRule="auto"/>
              <w:ind w:left="358"/>
              <w:jc w:val="left"/>
              <w:textAlignment w:val="auto"/>
              <w:rPr>
                <w:rFonts w:asciiTheme="minorBidi" w:hAnsiTheme="minorBidi" w:cstheme="minorBidi"/>
                <w:color w:val="000000"/>
                <w:sz w:val="20"/>
                <w:szCs w:val="20"/>
              </w:rPr>
            </w:pPr>
          </w:p>
          <w:p w14:paraId="2C51618D" w14:textId="034D3D87" w:rsidR="00CB38A7" w:rsidRPr="00BC7C7F" w:rsidRDefault="00CB38A7" w:rsidP="00CB38A7">
            <w:pPr>
              <w:pStyle w:val="ListParagraph"/>
              <w:widowControl/>
              <w:numPr>
                <w:ilvl w:val="0"/>
                <w:numId w:val="22"/>
              </w:numPr>
              <w:wordWrap/>
              <w:adjustRightInd/>
              <w:spacing w:line="240" w:lineRule="auto"/>
              <w:ind w:left="358"/>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and NOTED(optional)</w:t>
            </w:r>
          </w:p>
        </w:tc>
        <w:tc>
          <w:tcPr>
            <w:tcW w:w="3060" w:type="dxa"/>
            <w:vAlign w:val="center"/>
          </w:tcPr>
          <w:p w14:paraId="491839C9" w14:textId="29A40FE1"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16DAC83"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277FE4E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07E0893"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ADBDB3F" w14:textId="77777777" w:rsidTr="003E0EF2">
        <w:trPr>
          <w:gridAfter w:val="1"/>
          <w:wAfter w:w="12" w:type="dxa"/>
          <w:trHeight w:val="251"/>
          <w:jc w:val="center"/>
        </w:trPr>
        <w:tc>
          <w:tcPr>
            <w:tcW w:w="1192" w:type="dxa"/>
            <w:vAlign w:val="center"/>
          </w:tcPr>
          <w:p w14:paraId="7E039ED0"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BF08519" w14:textId="441EC5A1"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Mechanical guarantee and Guarantee period to be included in BID.</w:t>
            </w:r>
          </w:p>
        </w:tc>
        <w:tc>
          <w:tcPr>
            <w:tcW w:w="3734" w:type="dxa"/>
            <w:vAlign w:val="center"/>
          </w:tcPr>
          <w:p w14:paraId="052F13E3" w14:textId="66A6F6D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A1A8C0E" w14:textId="7EE35CAD"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77BF5D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199208C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2686AF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2951343" w14:textId="77777777" w:rsidTr="003E0EF2">
        <w:trPr>
          <w:gridAfter w:val="1"/>
          <w:wAfter w:w="12" w:type="dxa"/>
          <w:trHeight w:val="251"/>
          <w:jc w:val="center"/>
        </w:trPr>
        <w:tc>
          <w:tcPr>
            <w:tcW w:w="1192" w:type="dxa"/>
            <w:vAlign w:val="center"/>
          </w:tcPr>
          <w:p w14:paraId="6F76DA19"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D99E599"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 xml:space="preserve">A summary table of air </w:t>
            </w:r>
            <w:r w:rsidRPr="002253F5">
              <w:rPr>
                <w:rFonts w:asciiTheme="minorBidi" w:eastAsia="SimSun" w:hAnsiTheme="minorBidi" w:cstheme="minorBidi"/>
                <w:sz w:val="20"/>
                <w:szCs w:val="20"/>
                <w:lang w:val="en-US" w:eastAsia="zh-CN"/>
              </w:rPr>
              <w:t>coolers including items No, unit No, Bay No., bundle No., weights and power consumption is needed in vendor proposal.</w:t>
            </w:r>
          </w:p>
        </w:tc>
        <w:tc>
          <w:tcPr>
            <w:tcW w:w="3734" w:type="dxa"/>
            <w:vAlign w:val="center"/>
          </w:tcPr>
          <w:p w14:paraId="5409E371" w14:textId="5280A62E"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Mentioned in Revised Technical Proposal</w:t>
            </w:r>
          </w:p>
        </w:tc>
        <w:tc>
          <w:tcPr>
            <w:tcW w:w="3060" w:type="dxa"/>
            <w:vAlign w:val="center"/>
          </w:tcPr>
          <w:p w14:paraId="1A673D1F" w14:textId="3B9FA434"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403119">
              <w:rPr>
                <w:rFonts w:asciiTheme="minorBidi" w:hAnsiTheme="minorBidi" w:cstheme="minorBidi"/>
                <w:b/>
                <w:bCs/>
                <w:color w:val="0000FF"/>
                <w:sz w:val="20"/>
                <w:szCs w:val="20"/>
              </w:rPr>
              <w:t>The summary table for both winter and summer cases to be reported, moreover, all reported data to be in strict accordance with thermal calculations and Hirgan Process data sheet.</w:t>
            </w:r>
          </w:p>
        </w:tc>
        <w:tc>
          <w:tcPr>
            <w:tcW w:w="2479" w:type="dxa"/>
            <w:vAlign w:val="center"/>
          </w:tcPr>
          <w:p w14:paraId="0C688AD8" w14:textId="77777777" w:rsidR="003D57C4" w:rsidRDefault="003D57C4" w:rsidP="00CB38A7">
            <w:pPr>
              <w:widowControl/>
              <w:wordWrap/>
              <w:adjustRightInd/>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 xml:space="preserve">NOTED &amp; </w:t>
            </w:r>
          </w:p>
          <w:p w14:paraId="05A0844A" w14:textId="0135EA42" w:rsidR="00CB38A7" w:rsidRPr="0050406B"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50406B">
              <w:rPr>
                <w:rFonts w:asciiTheme="minorBidi" w:eastAsia="Calibri" w:hAnsiTheme="minorBidi" w:cstheme="minorBidi"/>
                <w:sz w:val="20"/>
                <w:szCs w:val="20"/>
                <w:lang w:eastAsia="en-US"/>
              </w:rPr>
              <w:t>CONFIRMED</w:t>
            </w:r>
          </w:p>
        </w:tc>
        <w:tc>
          <w:tcPr>
            <w:tcW w:w="2381" w:type="dxa"/>
            <w:vAlign w:val="center"/>
          </w:tcPr>
          <w:p w14:paraId="79FFBCE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300038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2F6F5D36" w14:textId="77777777" w:rsidTr="003E0EF2">
        <w:trPr>
          <w:gridAfter w:val="1"/>
          <w:wAfter w:w="12" w:type="dxa"/>
          <w:trHeight w:val="251"/>
          <w:jc w:val="center"/>
        </w:trPr>
        <w:tc>
          <w:tcPr>
            <w:tcW w:w="1192" w:type="dxa"/>
            <w:vAlign w:val="center"/>
          </w:tcPr>
          <w:p w14:paraId="7C10BF69"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98C29B0" w14:textId="1E9E909E"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Vendor should consider all Mechanical data sheet notes and implement them on their designs and data sheets.</w:t>
            </w:r>
          </w:p>
        </w:tc>
        <w:tc>
          <w:tcPr>
            <w:tcW w:w="3734" w:type="dxa"/>
            <w:vAlign w:val="center"/>
          </w:tcPr>
          <w:p w14:paraId="0128193C" w14:textId="095B6E2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A5CD388" w14:textId="4AD8E232"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562C063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71F72A1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216CAD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95B737B" w14:textId="77777777" w:rsidTr="003E0EF2">
        <w:trPr>
          <w:gridAfter w:val="1"/>
          <w:wAfter w:w="12" w:type="dxa"/>
          <w:trHeight w:val="251"/>
          <w:jc w:val="center"/>
        </w:trPr>
        <w:tc>
          <w:tcPr>
            <w:tcW w:w="1192" w:type="dxa"/>
            <w:vAlign w:val="center"/>
          </w:tcPr>
          <w:p w14:paraId="5E57BDAD"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714869D"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 xml:space="preserve">Bidder shall </w:t>
            </w:r>
            <w:r w:rsidRPr="00B471A6">
              <w:rPr>
                <w:rFonts w:asciiTheme="minorBidi" w:eastAsia="SimSun" w:hAnsiTheme="minorBidi" w:cstheme="minorBidi"/>
                <w:sz w:val="20"/>
                <w:szCs w:val="20"/>
                <w:lang w:val="en-US" w:eastAsia="zh-CN"/>
              </w:rPr>
              <w:t xml:space="preserve">confirm to verify nozzle external loads calculations according to API 661 PART 7.1.10 by Finite Element Analysis </w:t>
            </w:r>
            <w:r w:rsidRPr="00B471A6">
              <w:rPr>
                <w:rFonts w:asciiTheme="minorBidi" w:eastAsia="SimSun" w:hAnsiTheme="minorBidi" w:cstheme="minorBidi"/>
                <w:b/>
                <w:bCs/>
                <w:sz w:val="20"/>
                <w:szCs w:val="20"/>
                <w:lang w:val="en-US" w:eastAsia="zh-CN"/>
              </w:rPr>
              <w:t>(nozzle loads shall be used two (3) times of API 661).</w:t>
            </w:r>
            <w:r w:rsidRPr="00B471A6">
              <w:rPr>
                <w:rFonts w:asciiTheme="minorBidi" w:eastAsia="SimSun" w:hAnsiTheme="minorBidi" w:cstheme="minorBidi"/>
                <w:sz w:val="20"/>
                <w:szCs w:val="20"/>
                <w:lang w:val="en-US" w:eastAsia="zh-CN"/>
              </w:rPr>
              <w:t xml:space="preserve"> Please add it as a note in relevant data sheets.</w:t>
            </w:r>
          </w:p>
        </w:tc>
        <w:tc>
          <w:tcPr>
            <w:tcW w:w="3734" w:type="dxa"/>
            <w:vAlign w:val="center"/>
          </w:tcPr>
          <w:p w14:paraId="197D1D0A" w14:textId="4B7EBFDB"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 CONFIRMED</w:t>
            </w:r>
          </w:p>
        </w:tc>
        <w:tc>
          <w:tcPr>
            <w:tcW w:w="3060" w:type="dxa"/>
            <w:vAlign w:val="center"/>
          </w:tcPr>
          <w:p w14:paraId="6FCFC09A" w14:textId="53A133B8"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8554BF">
              <w:rPr>
                <w:rFonts w:asciiTheme="minorBidi" w:hAnsiTheme="minorBidi" w:cstheme="minorBidi"/>
                <w:b/>
                <w:bCs/>
                <w:color w:val="0000FF"/>
                <w:sz w:val="20"/>
                <w:szCs w:val="20"/>
              </w:rPr>
              <w:t xml:space="preserve">3 </w:t>
            </w:r>
            <w:r w:rsidR="00E25F91">
              <w:rPr>
                <w:rFonts w:asciiTheme="minorBidi" w:hAnsiTheme="minorBidi" w:cstheme="minorBidi"/>
                <w:b/>
                <w:bCs/>
                <w:color w:val="0000FF"/>
                <w:sz w:val="20"/>
                <w:szCs w:val="20"/>
              </w:rPr>
              <w:t>x</w:t>
            </w:r>
            <w:r w:rsidRPr="008554BF">
              <w:rPr>
                <w:rFonts w:asciiTheme="minorBidi" w:hAnsiTheme="minorBidi" w:cstheme="minorBidi"/>
                <w:b/>
                <w:bCs/>
                <w:color w:val="0000FF"/>
                <w:sz w:val="20"/>
                <w:szCs w:val="20"/>
              </w:rPr>
              <w:t xml:space="preserve"> API nozzles loads to be taken into consideration, please confirm.</w:t>
            </w:r>
          </w:p>
        </w:tc>
        <w:tc>
          <w:tcPr>
            <w:tcW w:w="2479" w:type="dxa"/>
            <w:vAlign w:val="center"/>
          </w:tcPr>
          <w:p w14:paraId="101CC816" w14:textId="68738CE6" w:rsidR="00CB38A7" w:rsidRPr="003A5D29"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Pr>
                <w:rFonts w:asciiTheme="minorBidi" w:eastAsia="Calibri" w:hAnsiTheme="minorBidi" w:cstheme="minorBidi"/>
                <w:sz w:val="20"/>
                <w:szCs w:val="20"/>
                <w:lang w:eastAsia="en-US"/>
              </w:rPr>
              <w:t xml:space="preserve">NOTED and </w:t>
            </w:r>
            <w:r w:rsidRPr="003A5D29">
              <w:rPr>
                <w:rFonts w:asciiTheme="minorBidi" w:eastAsia="Calibri" w:hAnsiTheme="minorBidi" w:cstheme="minorBidi"/>
                <w:sz w:val="20"/>
                <w:szCs w:val="20"/>
                <w:lang w:eastAsia="en-US"/>
              </w:rPr>
              <w:t>CONFIRMED</w:t>
            </w:r>
          </w:p>
        </w:tc>
        <w:tc>
          <w:tcPr>
            <w:tcW w:w="2381" w:type="dxa"/>
            <w:vAlign w:val="center"/>
          </w:tcPr>
          <w:p w14:paraId="3B34BC73" w14:textId="39DB6BAE"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12E540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0F25396" w14:textId="77777777" w:rsidTr="003E0EF2">
        <w:trPr>
          <w:gridAfter w:val="1"/>
          <w:wAfter w:w="12" w:type="dxa"/>
          <w:trHeight w:val="251"/>
          <w:jc w:val="center"/>
        </w:trPr>
        <w:tc>
          <w:tcPr>
            <w:tcW w:w="1192" w:type="dxa"/>
            <w:vAlign w:val="center"/>
          </w:tcPr>
          <w:p w14:paraId="6469F9CB"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0A0BEDB"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Vendor shall consider bundle expansion on structure.</w:t>
            </w:r>
          </w:p>
        </w:tc>
        <w:tc>
          <w:tcPr>
            <w:tcW w:w="3734" w:type="dxa"/>
            <w:vAlign w:val="center"/>
          </w:tcPr>
          <w:p w14:paraId="41C6B6CB" w14:textId="7BAC6FB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F5F5E69" w14:textId="20D00CDF"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Consequently, sliding pad on the sliding header to be provided by vendor, its material and characteristics to be the same as project specifications / reference standards, sliding header to be considered oppose to the front header (Where the nozzles located), please confirm.</w:t>
            </w:r>
          </w:p>
        </w:tc>
        <w:tc>
          <w:tcPr>
            <w:tcW w:w="2479" w:type="dxa"/>
            <w:vAlign w:val="center"/>
          </w:tcPr>
          <w:p w14:paraId="08B5EC17" w14:textId="7924631E" w:rsidR="00CB38A7" w:rsidRPr="00832411" w:rsidRDefault="003E24B6"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A5D29">
              <w:rPr>
                <w:rFonts w:asciiTheme="minorBidi" w:eastAsia="Calibri" w:hAnsiTheme="minorBidi" w:cstheme="minorBidi"/>
                <w:sz w:val="20"/>
                <w:szCs w:val="20"/>
                <w:lang w:eastAsia="en-US"/>
              </w:rPr>
              <w:t>CONFIRMED</w:t>
            </w:r>
          </w:p>
        </w:tc>
        <w:tc>
          <w:tcPr>
            <w:tcW w:w="2381" w:type="dxa"/>
            <w:vAlign w:val="center"/>
          </w:tcPr>
          <w:p w14:paraId="462EF14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1EA9F6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012E39C7" w14:textId="77777777" w:rsidTr="003E0EF2">
        <w:trPr>
          <w:gridAfter w:val="1"/>
          <w:wAfter w:w="12" w:type="dxa"/>
          <w:trHeight w:val="251"/>
          <w:jc w:val="center"/>
        </w:trPr>
        <w:tc>
          <w:tcPr>
            <w:tcW w:w="1192" w:type="dxa"/>
            <w:vAlign w:val="center"/>
          </w:tcPr>
          <w:p w14:paraId="1B7D9688"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CF77687" w14:textId="77777777" w:rsidR="00CB38A7"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Possibility of lateral header movement to be considered by vendor.</w:t>
            </w:r>
          </w:p>
          <w:p w14:paraId="3C04AEC2" w14:textId="0BB8D60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p>
        </w:tc>
        <w:tc>
          <w:tcPr>
            <w:tcW w:w="3734" w:type="dxa"/>
            <w:vAlign w:val="center"/>
          </w:tcPr>
          <w:p w14:paraId="1AB109AB" w14:textId="2147146E"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4CC99A6" w14:textId="01D8BF3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Mechanical calculations for lateral force to be also done.</w:t>
            </w:r>
          </w:p>
        </w:tc>
        <w:tc>
          <w:tcPr>
            <w:tcW w:w="2479" w:type="dxa"/>
            <w:vAlign w:val="center"/>
          </w:tcPr>
          <w:p w14:paraId="082F3572" w14:textId="3229CED3" w:rsidR="00CB38A7" w:rsidRPr="00832411" w:rsidRDefault="00A84CC5"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3A5D29">
              <w:rPr>
                <w:rFonts w:asciiTheme="minorBidi" w:eastAsia="Calibri" w:hAnsiTheme="minorBidi" w:cstheme="minorBidi"/>
                <w:sz w:val="20"/>
                <w:szCs w:val="20"/>
                <w:lang w:eastAsia="en-US"/>
              </w:rPr>
              <w:t>CONFIRMED</w:t>
            </w:r>
          </w:p>
        </w:tc>
        <w:tc>
          <w:tcPr>
            <w:tcW w:w="2381" w:type="dxa"/>
            <w:vAlign w:val="center"/>
          </w:tcPr>
          <w:p w14:paraId="16221C7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5AB216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5A38FB8F" w14:textId="77777777" w:rsidTr="003E0EF2">
        <w:trPr>
          <w:gridAfter w:val="1"/>
          <w:wAfter w:w="12" w:type="dxa"/>
          <w:trHeight w:val="251"/>
          <w:jc w:val="center"/>
        </w:trPr>
        <w:tc>
          <w:tcPr>
            <w:tcW w:w="1192" w:type="dxa"/>
            <w:vAlign w:val="center"/>
          </w:tcPr>
          <w:p w14:paraId="656B3F56"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E69C159"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Requirements of Expanded tube to tube sheet joint, No. of grooves should be followed as per clauses 9.3.2, 9.3.3 of API 661 and TEMA Class R requirements. As regards special services like H2S, lethal and hydrogen services strength welding is required.</w:t>
            </w:r>
          </w:p>
        </w:tc>
        <w:tc>
          <w:tcPr>
            <w:tcW w:w="3734" w:type="dxa"/>
            <w:vAlign w:val="center"/>
          </w:tcPr>
          <w:p w14:paraId="1A2B6959" w14:textId="753CB8D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E753208" w14:textId="75FF6AC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10D274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30A9E9B3"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177565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0DF1E23C" w14:textId="77777777" w:rsidTr="003E0EF2">
        <w:trPr>
          <w:gridAfter w:val="1"/>
          <w:wAfter w:w="12" w:type="dxa"/>
          <w:trHeight w:val="251"/>
          <w:jc w:val="center"/>
        </w:trPr>
        <w:tc>
          <w:tcPr>
            <w:tcW w:w="1192" w:type="dxa"/>
            <w:vAlign w:val="center"/>
          </w:tcPr>
          <w:p w14:paraId="57178B9E"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D541C91"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Tube hole diameters, tolerances, grooving and finish shall be in accordance with TEMA Class R. Tubes shall be expanded into the tube sheet up to within 3mm (1/8") of the airside face of the tube sheet.  Minimum tube sheet thickness shall be 25 mm.</w:t>
            </w:r>
          </w:p>
        </w:tc>
        <w:tc>
          <w:tcPr>
            <w:tcW w:w="3734" w:type="dxa"/>
            <w:vAlign w:val="center"/>
          </w:tcPr>
          <w:p w14:paraId="5ED8BD4B" w14:textId="431F91E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tcPr>
          <w:p w14:paraId="3BE2BF30" w14:textId="4EB224C4"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6236C0">
              <w:rPr>
                <w:rFonts w:asciiTheme="minorBidi" w:hAnsiTheme="minorBidi" w:cstheme="minorBidi"/>
                <w:b/>
                <w:bCs/>
                <w:color w:val="0000FF"/>
                <w:sz w:val="20"/>
                <w:szCs w:val="20"/>
              </w:rPr>
              <w:t>In no case the expansion length shall not be less than the tube O.D. please confirm.</w:t>
            </w:r>
          </w:p>
        </w:tc>
        <w:tc>
          <w:tcPr>
            <w:tcW w:w="2479" w:type="dxa"/>
            <w:vAlign w:val="center"/>
          </w:tcPr>
          <w:p w14:paraId="04CD5F38" w14:textId="5B25908E" w:rsidR="00CB38A7" w:rsidRPr="00832411" w:rsidRDefault="005134D4"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As you mentioned</w:t>
            </w:r>
            <w:r w:rsidR="004671DA">
              <w:rPr>
                <w:rFonts w:asciiTheme="minorBidi" w:eastAsia="Calibri" w:hAnsiTheme="minorBidi" w:cstheme="minorBidi"/>
                <w:b/>
                <w:bCs/>
                <w:color w:val="0000FF"/>
                <w:sz w:val="20"/>
                <w:szCs w:val="20"/>
                <w:lang w:eastAsia="en-US"/>
              </w:rPr>
              <w:t xml:space="preserve"> before</w:t>
            </w:r>
            <w:r>
              <w:rPr>
                <w:rFonts w:asciiTheme="minorBidi" w:eastAsia="Calibri" w:hAnsiTheme="minorBidi" w:cstheme="minorBidi"/>
                <w:b/>
                <w:bCs/>
                <w:color w:val="0000FF"/>
                <w:sz w:val="20"/>
                <w:szCs w:val="20"/>
                <w:lang w:eastAsia="en-US"/>
              </w:rPr>
              <w:t>, the tube sheet thickness is 25mm and the OD of tube is 25.4mm.</w:t>
            </w:r>
          </w:p>
        </w:tc>
        <w:tc>
          <w:tcPr>
            <w:tcW w:w="2381" w:type="dxa"/>
            <w:vAlign w:val="center"/>
          </w:tcPr>
          <w:p w14:paraId="55CAA57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A3A699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26DD7FD8" w14:textId="77777777" w:rsidTr="003E0EF2">
        <w:trPr>
          <w:gridAfter w:val="1"/>
          <w:wAfter w:w="12" w:type="dxa"/>
          <w:trHeight w:val="251"/>
          <w:jc w:val="center"/>
        </w:trPr>
        <w:tc>
          <w:tcPr>
            <w:tcW w:w="1192" w:type="dxa"/>
            <w:vAlign w:val="center"/>
          </w:tcPr>
          <w:p w14:paraId="1380CE7F"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F7EA88A" w14:textId="77777777" w:rsidR="00CB38A7" w:rsidRPr="00B4426B" w:rsidRDefault="00CB38A7" w:rsidP="00CB38A7">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B471A6">
              <w:rPr>
                <w:rFonts w:asciiTheme="minorBidi" w:eastAsia="SimSun" w:hAnsiTheme="minorBidi" w:cstheme="minorBidi"/>
                <w:sz w:val="20"/>
                <w:szCs w:val="20"/>
                <w:lang w:val="en-US" w:eastAsia="zh-CN"/>
              </w:rPr>
              <w:t>The minimum thickness of tube sheets and plug sheets in case of plug type headers and removable cover plate headers shall be in accordance with TEMA standard but shall not be less than 25mm including corrosion allowance.</w:t>
            </w:r>
          </w:p>
        </w:tc>
        <w:tc>
          <w:tcPr>
            <w:tcW w:w="3734" w:type="dxa"/>
            <w:vAlign w:val="center"/>
          </w:tcPr>
          <w:p w14:paraId="0558A3EA" w14:textId="77777777" w:rsidR="00CB38A7" w:rsidRDefault="00CB38A7" w:rsidP="00CB38A7">
            <w:pPr>
              <w:widowControl/>
              <w:wordWrap/>
              <w:adjustRightInd/>
              <w:spacing w:line="240" w:lineRule="auto"/>
              <w:jc w:val="left"/>
              <w:textAlignment w:val="auto"/>
              <w:rPr>
                <w:rFonts w:asciiTheme="minorBidi" w:hAnsiTheme="minorBidi" w:cstheme="minorBidi"/>
                <w:color w:val="000000"/>
                <w:sz w:val="20"/>
                <w:szCs w:val="20"/>
              </w:rPr>
            </w:pPr>
          </w:p>
          <w:p w14:paraId="1063C091" w14:textId="14A126C2" w:rsidR="00CB38A7" w:rsidRPr="00DE4732"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DE4732">
              <w:rPr>
                <w:rFonts w:asciiTheme="minorBidi" w:hAnsiTheme="minorBidi" w:cstheme="minorBidi"/>
                <w:color w:val="000000"/>
                <w:sz w:val="20"/>
                <w:szCs w:val="20"/>
              </w:rPr>
              <w:t>CONFIRMED and NOTED</w:t>
            </w:r>
          </w:p>
          <w:p w14:paraId="49149E22" w14:textId="466AB284"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p>
        </w:tc>
        <w:tc>
          <w:tcPr>
            <w:tcW w:w="3060" w:type="dxa"/>
            <w:vAlign w:val="center"/>
          </w:tcPr>
          <w:p w14:paraId="37035CB0" w14:textId="2BCCF55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170799B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19A0C9C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86A08B9"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4D90A3D" w14:textId="77777777" w:rsidTr="003E0EF2">
        <w:trPr>
          <w:gridAfter w:val="1"/>
          <w:wAfter w:w="12" w:type="dxa"/>
          <w:trHeight w:val="251"/>
          <w:jc w:val="center"/>
        </w:trPr>
        <w:tc>
          <w:tcPr>
            <w:tcW w:w="1192" w:type="dxa"/>
            <w:vAlign w:val="center"/>
          </w:tcPr>
          <w:p w14:paraId="1A7E44C2"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79207E4C"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On the side frames there shall be lugs for lifting the bundles stiffly welded to the side members and with a hole of 25 mm minimum.</w:t>
            </w:r>
          </w:p>
        </w:tc>
        <w:tc>
          <w:tcPr>
            <w:tcW w:w="3734" w:type="dxa"/>
            <w:vAlign w:val="center"/>
          </w:tcPr>
          <w:p w14:paraId="6E9A0FCF" w14:textId="33A01251"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75D6F1D" w14:textId="1FD3982A"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67C6933"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2DDCB62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7459E5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C5CCAEF" w14:textId="77777777" w:rsidTr="003E0EF2">
        <w:trPr>
          <w:gridAfter w:val="1"/>
          <w:wAfter w:w="12" w:type="dxa"/>
          <w:trHeight w:val="251"/>
          <w:jc w:val="center"/>
        </w:trPr>
        <w:tc>
          <w:tcPr>
            <w:tcW w:w="1192" w:type="dxa"/>
            <w:vAlign w:val="center"/>
          </w:tcPr>
          <w:p w14:paraId="656A7F54"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1A3AA0F"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Fan guards for air coolers shall be furnished to provide personnel protection during operation.</w:t>
            </w:r>
          </w:p>
        </w:tc>
        <w:tc>
          <w:tcPr>
            <w:tcW w:w="3734" w:type="dxa"/>
            <w:vAlign w:val="center"/>
          </w:tcPr>
          <w:p w14:paraId="3EBFD48C" w14:textId="1EEB86F8"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049C331" w14:textId="20D3BBC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DB6531">
              <w:rPr>
                <w:rFonts w:asciiTheme="minorBidi" w:hAnsiTheme="minorBidi" w:cstheme="minorBidi"/>
                <w:b/>
                <w:bCs/>
                <w:color w:val="0000FF"/>
                <w:sz w:val="20"/>
                <w:szCs w:val="20"/>
              </w:rPr>
              <w:t>Air seal to be provided on bundle in order not to let the air flows from the hollow spaces.</w:t>
            </w:r>
          </w:p>
        </w:tc>
        <w:tc>
          <w:tcPr>
            <w:tcW w:w="2479" w:type="dxa"/>
            <w:vAlign w:val="center"/>
          </w:tcPr>
          <w:p w14:paraId="08D221D2" w14:textId="6889C7BF" w:rsidR="00CB38A7" w:rsidRPr="006236C0" w:rsidRDefault="00CB38A7" w:rsidP="00CB38A7">
            <w:pPr>
              <w:widowControl/>
              <w:wordWrap/>
              <w:adjustRightInd/>
              <w:spacing w:line="240" w:lineRule="auto"/>
              <w:jc w:val="left"/>
              <w:textAlignment w:val="auto"/>
              <w:rPr>
                <w:rFonts w:asciiTheme="minorBidi" w:eastAsia="Calibri" w:hAnsiTheme="minorBidi" w:cstheme="minorBidi"/>
                <w:sz w:val="20"/>
                <w:szCs w:val="20"/>
                <w:lang w:eastAsia="en-US"/>
              </w:rPr>
            </w:pPr>
            <w:r w:rsidRPr="006236C0">
              <w:rPr>
                <w:rFonts w:asciiTheme="minorBidi" w:eastAsia="Calibri" w:hAnsiTheme="minorBidi" w:cstheme="minorBidi"/>
                <w:sz w:val="20"/>
                <w:szCs w:val="20"/>
                <w:lang w:eastAsia="en-US"/>
              </w:rPr>
              <w:t>CONFIRMED</w:t>
            </w:r>
          </w:p>
        </w:tc>
        <w:tc>
          <w:tcPr>
            <w:tcW w:w="2381" w:type="dxa"/>
            <w:vAlign w:val="center"/>
          </w:tcPr>
          <w:p w14:paraId="006821C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5E564E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2CEE053" w14:textId="77777777" w:rsidTr="003E0EF2">
        <w:trPr>
          <w:gridAfter w:val="1"/>
          <w:wAfter w:w="12" w:type="dxa"/>
          <w:trHeight w:val="251"/>
          <w:jc w:val="center"/>
        </w:trPr>
        <w:tc>
          <w:tcPr>
            <w:tcW w:w="1192" w:type="dxa"/>
            <w:vAlign w:val="center"/>
          </w:tcPr>
          <w:p w14:paraId="4EE212F5"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1FE1C91" w14:textId="77777777" w:rsidR="00CB38A7" w:rsidRPr="00B471A6"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No carbon steel parts to be welded shall have a carbon content higher than 0.25%. please confirm.</w:t>
            </w:r>
          </w:p>
        </w:tc>
        <w:tc>
          <w:tcPr>
            <w:tcW w:w="3734" w:type="dxa"/>
            <w:vAlign w:val="center"/>
          </w:tcPr>
          <w:p w14:paraId="1C9ABF2B" w14:textId="220DC1A7"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7A49BF3" w14:textId="3E223278"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00FFB67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6D087A9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95451B1"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B4A789A" w14:textId="77777777" w:rsidTr="003E0EF2">
        <w:trPr>
          <w:gridAfter w:val="1"/>
          <w:wAfter w:w="12" w:type="dxa"/>
          <w:trHeight w:val="251"/>
          <w:jc w:val="center"/>
        </w:trPr>
        <w:tc>
          <w:tcPr>
            <w:tcW w:w="1192" w:type="dxa"/>
            <w:vAlign w:val="center"/>
          </w:tcPr>
          <w:p w14:paraId="45808EB8"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FEFF604" w14:textId="77777777" w:rsidR="00CB38A7" w:rsidRPr="00B471A6"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471A6">
              <w:rPr>
                <w:rFonts w:asciiTheme="minorBidi" w:eastAsia="SimSun" w:hAnsiTheme="minorBidi" w:cstheme="minorBidi"/>
                <w:sz w:val="20"/>
                <w:szCs w:val="20"/>
                <w:lang w:val="en-US" w:eastAsia="zh-CN"/>
              </w:rPr>
              <w:t xml:space="preserve">Material requirement should be in compliance with NACE MR 0175/ISO 15156 </w:t>
            </w:r>
            <w:r w:rsidRPr="00B471A6">
              <w:rPr>
                <w:rFonts w:asciiTheme="minorBidi" w:eastAsia="SimSun" w:hAnsiTheme="minorBidi" w:cstheme="minorBidi"/>
                <w:sz w:val="20"/>
                <w:szCs w:val="20"/>
                <w:lang w:val="en-US" w:eastAsia="zh-CN"/>
              </w:rPr>
              <w:lastRenderedPageBreak/>
              <w:t>and Technical Specification for Material Requirements in Sour Service Doc. No. BK-GNRAL-PEDCO-000-PI-SP-0008. Please confirm.</w:t>
            </w:r>
          </w:p>
        </w:tc>
        <w:tc>
          <w:tcPr>
            <w:tcW w:w="3734" w:type="dxa"/>
            <w:vAlign w:val="center"/>
          </w:tcPr>
          <w:p w14:paraId="63BDFB1A" w14:textId="04CAD640"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lastRenderedPageBreak/>
              <w:t>CONFIRMED</w:t>
            </w:r>
          </w:p>
        </w:tc>
        <w:tc>
          <w:tcPr>
            <w:tcW w:w="3060" w:type="dxa"/>
            <w:vAlign w:val="center"/>
          </w:tcPr>
          <w:p w14:paraId="0A56F3D5" w14:textId="041DB82E"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4D4EE9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37D3251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A431A0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832D355" w14:textId="77777777" w:rsidTr="003E0EF2">
        <w:trPr>
          <w:gridAfter w:val="1"/>
          <w:wAfter w:w="12" w:type="dxa"/>
          <w:trHeight w:val="251"/>
          <w:jc w:val="center"/>
        </w:trPr>
        <w:tc>
          <w:tcPr>
            <w:tcW w:w="1192" w:type="dxa"/>
            <w:vAlign w:val="center"/>
          </w:tcPr>
          <w:p w14:paraId="330181AA"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BD828CE" w14:textId="77777777" w:rsidR="00CB38A7" w:rsidRPr="00DC3D4B"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3D4B">
              <w:rPr>
                <w:rFonts w:asciiTheme="minorBidi" w:eastAsia="SimSun" w:hAnsiTheme="minorBidi" w:cstheme="minorBidi"/>
                <w:sz w:val="20"/>
                <w:szCs w:val="20"/>
                <w:lang w:val="en-US" w:eastAsia="zh-CN"/>
              </w:rPr>
              <w:t>Corrosion allowance shall be multiplied by two for pass partition plates or stiffeners. Please confirm.</w:t>
            </w:r>
          </w:p>
        </w:tc>
        <w:tc>
          <w:tcPr>
            <w:tcW w:w="3734" w:type="dxa"/>
            <w:vAlign w:val="center"/>
          </w:tcPr>
          <w:p w14:paraId="0EA23CB5" w14:textId="7EF7E41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CONFIRMED  </w:t>
            </w:r>
          </w:p>
        </w:tc>
        <w:tc>
          <w:tcPr>
            <w:tcW w:w="3060" w:type="dxa"/>
            <w:vAlign w:val="center"/>
          </w:tcPr>
          <w:p w14:paraId="00FFA561" w14:textId="50CE24F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A78218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1DAA0C3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FA42BD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6FF01FA" w14:textId="77777777" w:rsidTr="003E0EF2">
        <w:trPr>
          <w:gridAfter w:val="1"/>
          <w:wAfter w:w="12" w:type="dxa"/>
          <w:trHeight w:val="251"/>
          <w:jc w:val="center"/>
        </w:trPr>
        <w:tc>
          <w:tcPr>
            <w:tcW w:w="1192" w:type="dxa"/>
            <w:vAlign w:val="center"/>
          </w:tcPr>
          <w:p w14:paraId="50E26A3A"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91200C6"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 xml:space="preserve">All header flanges </w:t>
            </w:r>
            <w:r w:rsidRPr="00DC3D4B">
              <w:rPr>
                <w:rFonts w:asciiTheme="minorBidi" w:eastAsia="SimSun" w:hAnsiTheme="minorBidi" w:cstheme="minorBidi"/>
                <w:sz w:val="20"/>
                <w:szCs w:val="20"/>
                <w:lang w:val="en-US" w:eastAsia="zh-CN"/>
              </w:rPr>
              <w:t>shall be welding neck type. Vent and drain nozzle shall be 2” LWN type with ASME rating flange and blinded. All nozzles smaller than 2” to be LWN. Please confirm and revise your technical offer accordingly.</w:t>
            </w:r>
            <w:r w:rsidRPr="0011434D">
              <w:rPr>
                <w:rFonts w:asciiTheme="minorBidi" w:eastAsia="SimSun" w:hAnsiTheme="minorBidi" w:cstheme="minorBidi"/>
                <w:sz w:val="20"/>
                <w:szCs w:val="20"/>
                <w:lang w:val="en-US" w:eastAsia="zh-CN"/>
              </w:rPr>
              <w:t xml:space="preserve"> </w:t>
            </w:r>
          </w:p>
        </w:tc>
        <w:tc>
          <w:tcPr>
            <w:tcW w:w="3734" w:type="dxa"/>
            <w:vAlign w:val="center"/>
          </w:tcPr>
          <w:p w14:paraId="62B46D44" w14:textId="4C71D801"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3ED0B287" w14:textId="750486F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75DC34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131A4E2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334ADD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00883AA9" w14:textId="77777777" w:rsidTr="003E0EF2">
        <w:trPr>
          <w:gridAfter w:val="1"/>
          <w:wAfter w:w="12" w:type="dxa"/>
          <w:trHeight w:val="251"/>
          <w:jc w:val="center"/>
        </w:trPr>
        <w:tc>
          <w:tcPr>
            <w:tcW w:w="1192" w:type="dxa"/>
            <w:vAlign w:val="center"/>
          </w:tcPr>
          <w:p w14:paraId="3FFBB60D"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683EF95"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Hydrostatic test shall be in accordance with the requirements of ASME code Sec. VIII Div.1. Please confirm.</w:t>
            </w:r>
          </w:p>
        </w:tc>
        <w:tc>
          <w:tcPr>
            <w:tcW w:w="3734" w:type="dxa"/>
            <w:vAlign w:val="center"/>
          </w:tcPr>
          <w:p w14:paraId="7E8AFF51" w14:textId="721BEDBA"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&amp; NOTED</w:t>
            </w:r>
          </w:p>
        </w:tc>
        <w:tc>
          <w:tcPr>
            <w:tcW w:w="3060" w:type="dxa"/>
            <w:vAlign w:val="center"/>
          </w:tcPr>
          <w:p w14:paraId="3571BE9D" w14:textId="75C4015D"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7AA4DF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0B7F1BF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26615F0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5994D9A7" w14:textId="77777777" w:rsidTr="003E0EF2">
        <w:trPr>
          <w:gridAfter w:val="1"/>
          <w:wAfter w:w="12" w:type="dxa"/>
          <w:trHeight w:val="251"/>
          <w:jc w:val="center"/>
        </w:trPr>
        <w:tc>
          <w:tcPr>
            <w:tcW w:w="1192" w:type="dxa"/>
            <w:vAlign w:val="center"/>
          </w:tcPr>
          <w:p w14:paraId="053F1D12"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14AED71" w14:textId="6DF9D2CC"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All butt welds in headers shall be examined by full RT. All corner welds shall be full UT. Please confirm.</w:t>
            </w:r>
          </w:p>
        </w:tc>
        <w:tc>
          <w:tcPr>
            <w:tcW w:w="3734" w:type="dxa"/>
            <w:vAlign w:val="center"/>
          </w:tcPr>
          <w:p w14:paraId="1283EC57" w14:textId="369251CC"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A0E897D" w14:textId="2DD7FA0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ABD6FF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607DB56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1A59D6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8663C9B" w14:textId="77777777" w:rsidTr="003E0EF2">
        <w:trPr>
          <w:gridAfter w:val="1"/>
          <w:wAfter w:w="12" w:type="dxa"/>
          <w:trHeight w:val="251"/>
          <w:jc w:val="center"/>
        </w:trPr>
        <w:tc>
          <w:tcPr>
            <w:tcW w:w="1192" w:type="dxa"/>
            <w:vAlign w:val="center"/>
          </w:tcPr>
          <w:p w14:paraId="3E6EB5F5"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8474D20" w14:textId="55591D14"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Fan rings, Fan deck, Plenum, walkway grating including bolting shall be hot dip galvanized</w:t>
            </w:r>
          </w:p>
        </w:tc>
        <w:tc>
          <w:tcPr>
            <w:tcW w:w="3734" w:type="dxa"/>
            <w:vAlign w:val="center"/>
          </w:tcPr>
          <w:p w14:paraId="2266854A" w14:textId="067EC95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214385B" w14:textId="22158D10"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CC2D80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09E707C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F22E2D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99C3C11" w14:textId="77777777" w:rsidTr="003E0EF2">
        <w:trPr>
          <w:gridAfter w:val="1"/>
          <w:wAfter w:w="12" w:type="dxa"/>
          <w:trHeight w:val="251"/>
          <w:jc w:val="center"/>
        </w:trPr>
        <w:tc>
          <w:tcPr>
            <w:tcW w:w="1192" w:type="dxa"/>
            <w:vAlign w:val="center"/>
          </w:tcPr>
          <w:p w14:paraId="052FFE1F"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D34AFD3"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3D4B">
              <w:rPr>
                <w:rFonts w:asciiTheme="minorBidi" w:eastAsia="SimSun" w:hAnsiTheme="minorBidi" w:cstheme="minorBidi"/>
                <w:sz w:val="20"/>
                <w:szCs w:val="20"/>
                <w:lang w:val="en-US" w:eastAsia="zh-CN"/>
              </w:rPr>
              <w:t>Material of louver blades (if required) shall be high quality galvanized carbon steel. Please confirm.</w:t>
            </w:r>
          </w:p>
        </w:tc>
        <w:tc>
          <w:tcPr>
            <w:tcW w:w="3734" w:type="dxa"/>
            <w:vAlign w:val="center"/>
          </w:tcPr>
          <w:p w14:paraId="0949ECD9" w14:textId="48FE2E5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4100756" w14:textId="04045D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25F66B8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7987C22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82F4CA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E76F528" w14:textId="77777777" w:rsidTr="003E0EF2">
        <w:trPr>
          <w:gridAfter w:val="1"/>
          <w:wAfter w:w="12" w:type="dxa"/>
          <w:trHeight w:val="251"/>
          <w:jc w:val="center"/>
        </w:trPr>
        <w:tc>
          <w:tcPr>
            <w:tcW w:w="1192" w:type="dxa"/>
            <w:vAlign w:val="center"/>
          </w:tcPr>
          <w:p w14:paraId="79B9481E"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4108F1F"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TI/PI and vent and drain nozzle sizes shall be specified in relevant data sheet.</w:t>
            </w:r>
          </w:p>
        </w:tc>
        <w:tc>
          <w:tcPr>
            <w:tcW w:w="3734" w:type="dxa"/>
            <w:vAlign w:val="center"/>
          </w:tcPr>
          <w:p w14:paraId="1A4F8B94" w14:textId="1CDC1C2F"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8AA7525" w14:textId="384C125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3E5CF81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0FA74B2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FF9D542"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6827B679" w14:textId="77777777" w:rsidTr="003E0EF2">
        <w:trPr>
          <w:gridAfter w:val="1"/>
          <w:wAfter w:w="12" w:type="dxa"/>
          <w:trHeight w:val="251"/>
          <w:jc w:val="center"/>
        </w:trPr>
        <w:tc>
          <w:tcPr>
            <w:tcW w:w="1192" w:type="dxa"/>
            <w:vAlign w:val="center"/>
          </w:tcPr>
          <w:p w14:paraId="44A7D181"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751D10C3" w14:textId="77777777" w:rsidR="00CB38A7" w:rsidRPr="00DC3D4B"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DC3D4B">
              <w:rPr>
                <w:rFonts w:asciiTheme="minorBidi" w:eastAsia="SimSun" w:hAnsiTheme="minorBidi" w:cstheme="minorBidi"/>
                <w:sz w:val="20"/>
                <w:szCs w:val="20"/>
                <w:lang w:val="en-US" w:eastAsia="zh-CN"/>
              </w:rPr>
              <w:t>Fan performance curves for all fans shall be included to relevant data sheet in quotation.</w:t>
            </w:r>
          </w:p>
        </w:tc>
        <w:tc>
          <w:tcPr>
            <w:tcW w:w="3734" w:type="dxa"/>
            <w:vAlign w:val="center"/>
          </w:tcPr>
          <w:p w14:paraId="7718ECF1" w14:textId="47C12E05"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246CD2B" w14:textId="5EB2799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139A89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81" w:type="dxa"/>
            <w:vAlign w:val="center"/>
          </w:tcPr>
          <w:p w14:paraId="5C0564A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5F30C32"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CD747C0" w14:textId="77777777" w:rsidTr="003E0EF2">
        <w:trPr>
          <w:gridAfter w:val="1"/>
          <w:wAfter w:w="12" w:type="dxa"/>
          <w:trHeight w:val="251"/>
          <w:jc w:val="center"/>
        </w:trPr>
        <w:tc>
          <w:tcPr>
            <w:tcW w:w="1192" w:type="dxa"/>
            <w:vAlign w:val="center"/>
          </w:tcPr>
          <w:p w14:paraId="569037C4"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75B8450C" w14:textId="77777777" w:rsidR="00CB38A7" w:rsidRPr="00DC3D4B" w:rsidRDefault="00CB38A7" w:rsidP="00CB38A7">
            <w:pPr>
              <w:pStyle w:val="BodyText"/>
              <w:tabs>
                <w:tab w:val="left" w:pos="1146"/>
              </w:tabs>
              <w:wordWrap/>
              <w:spacing w:line="240" w:lineRule="auto"/>
              <w:rPr>
                <w:rFonts w:asciiTheme="minorBidi" w:eastAsia="SimSun" w:hAnsiTheme="minorBidi" w:cstheme="minorBidi"/>
                <w:sz w:val="20"/>
                <w:szCs w:val="20"/>
                <w:lang w:val="en-US" w:eastAsia="zh-CN"/>
              </w:rPr>
            </w:pPr>
            <w:r w:rsidRPr="009D330E">
              <w:rPr>
                <w:rFonts w:asciiTheme="minorBidi" w:eastAsia="SimSun" w:hAnsiTheme="minorBidi" w:cstheme="minorBidi"/>
                <w:sz w:val="20"/>
                <w:szCs w:val="20"/>
                <w:lang w:val="en-US" w:eastAsia="zh-CN"/>
              </w:rPr>
              <w:t>Bidder to clarify mechanical efficiency of separate power transmissions E</w:t>
            </w:r>
            <w:r w:rsidRPr="009D330E">
              <w:rPr>
                <w:rFonts w:asciiTheme="minorBidi" w:eastAsia="SimSun" w:hAnsiTheme="minorBidi" w:cstheme="minorBidi"/>
                <w:sz w:val="20"/>
                <w:szCs w:val="20"/>
                <w:vertAlign w:val="subscript"/>
                <w:lang w:val="en-US" w:eastAsia="zh-CN"/>
              </w:rPr>
              <w:t>m</w:t>
            </w:r>
            <w:r w:rsidRPr="009D330E">
              <w:rPr>
                <w:rFonts w:asciiTheme="minorBidi" w:eastAsia="SimSun" w:hAnsiTheme="minorBidi" w:cstheme="minorBidi"/>
                <w:sz w:val="20"/>
                <w:szCs w:val="20"/>
                <w:lang w:val="en-US" w:eastAsia="zh-CN"/>
              </w:rPr>
              <w:t xml:space="preserve"> value and related reference.</w:t>
            </w:r>
          </w:p>
        </w:tc>
        <w:tc>
          <w:tcPr>
            <w:tcW w:w="3734" w:type="dxa"/>
            <w:vAlign w:val="center"/>
          </w:tcPr>
          <w:p w14:paraId="393DDE50" w14:textId="647849C2"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65</w:t>
            </w:r>
          </w:p>
        </w:tc>
        <w:tc>
          <w:tcPr>
            <w:tcW w:w="3060" w:type="dxa"/>
            <w:vAlign w:val="center"/>
          </w:tcPr>
          <w:p w14:paraId="15866DC5" w14:textId="5E41D9E4"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Please input the value in your thermal design.</w:t>
            </w:r>
          </w:p>
        </w:tc>
        <w:tc>
          <w:tcPr>
            <w:tcW w:w="2479" w:type="dxa"/>
            <w:vAlign w:val="center"/>
          </w:tcPr>
          <w:p w14:paraId="612DD5B6" w14:textId="1579C6F6"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C139CA">
              <w:rPr>
                <w:rFonts w:asciiTheme="minorBidi" w:eastAsia="Calibri" w:hAnsiTheme="minorBidi" w:cstheme="minorBidi"/>
                <w:color w:val="000000" w:themeColor="text1"/>
                <w:sz w:val="20"/>
                <w:szCs w:val="20"/>
                <w:lang w:eastAsia="en-US"/>
              </w:rPr>
              <w:t>65% is the total combined fan and derive efficiency.</w:t>
            </w:r>
          </w:p>
        </w:tc>
        <w:tc>
          <w:tcPr>
            <w:tcW w:w="2381" w:type="dxa"/>
            <w:vAlign w:val="center"/>
          </w:tcPr>
          <w:p w14:paraId="366C9B5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F8FDB2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5015B94" w14:textId="77777777" w:rsidTr="003E0EF2">
        <w:trPr>
          <w:gridAfter w:val="1"/>
          <w:wAfter w:w="12" w:type="dxa"/>
          <w:trHeight w:val="251"/>
          <w:jc w:val="center"/>
        </w:trPr>
        <w:tc>
          <w:tcPr>
            <w:tcW w:w="1192" w:type="dxa"/>
            <w:vAlign w:val="center"/>
          </w:tcPr>
          <w:p w14:paraId="79E86FD5" w14:textId="77777777" w:rsidR="00CB38A7" w:rsidRPr="00B06AB4"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5172B79" w14:textId="77777777" w:rsidR="00CB38A7" w:rsidRPr="00B06AB4"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 xml:space="preserve">Access Platform, Maintenance Platform (if required) and Ladders for access to platforms and platform’s gratings are in vendor scope of supply. please confirm </w:t>
            </w:r>
          </w:p>
          <w:p w14:paraId="44EBACC7" w14:textId="77777777" w:rsidR="00CB38A7" w:rsidRPr="00B06AB4"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 xml:space="preserve">Access Platform: Shall be provided on all the </w:t>
            </w:r>
            <w:r w:rsidRPr="00B06AB4">
              <w:rPr>
                <w:rFonts w:asciiTheme="minorBidi" w:eastAsia="SimSun" w:hAnsiTheme="minorBidi" w:cstheme="minorBidi"/>
                <w:b/>
                <w:sz w:val="20"/>
                <w:szCs w:val="20"/>
                <w:lang w:val="en-US" w:eastAsia="zh-CN"/>
              </w:rPr>
              <w:t>four sides.</w:t>
            </w:r>
          </w:p>
          <w:p w14:paraId="205036BF" w14:textId="77777777" w:rsidR="00CB38A7" w:rsidRPr="00B06AB4"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val="en-US" w:eastAsia="zh-CN"/>
              </w:rPr>
              <w:t>Maintenance Platform : Full steel platform duly interconnected along full length and width of air coolers for fan/motors etc.</w:t>
            </w:r>
          </w:p>
        </w:tc>
        <w:tc>
          <w:tcPr>
            <w:tcW w:w="3734" w:type="dxa"/>
            <w:vAlign w:val="center"/>
          </w:tcPr>
          <w:p w14:paraId="4050F8CE" w14:textId="590F45FD"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D65D23F" w14:textId="7B9150C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63FABCE"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3AECD7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40DEB1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4E9F1DE" w14:textId="77777777" w:rsidTr="003E0EF2">
        <w:trPr>
          <w:gridAfter w:val="1"/>
          <w:wAfter w:w="12" w:type="dxa"/>
          <w:trHeight w:val="251"/>
          <w:jc w:val="center"/>
        </w:trPr>
        <w:tc>
          <w:tcPr>
            <w:tcW w:w="1192" w:type="dxa"/>
            <w:vAlign w:val="center"/>
          </w:tcPr>
          <w:p w14:paraId="7022FE66"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98693C2"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 xml:space="preserve">Platforms shall be a </w:t>
            </w:r>
            <w:r w:rsidRPr="008825C5">
              <w:rPr>
                <w:rFonts w:asciiTheme="minorBidi" w:eastAsia="SimSun" w:hAnsiTheme="minorBidi" w:cstheme="minorBidi"/>
                <w:sz w:val="20"/>
                <w:szCs w:val="20"/>
                <w:lang w:val="en-US" w:eastAsia="zh-CN"/>
              </w:rPr>
              <w:t>minimum of 750 mm wide and 2 m headroom</w:t>
            </w:r>
            <w:r w:rsidRPr="0011434D">
              <w:rPr>
                <w:rFonts w:asciiTheme="minorBidi" w:eastAsia="SimSun" w:hAnsiTheme="minorBidi" w:cstheme="minorBidi"/>
                <w:sz w:val="20"/>
                <w:szCs w:val="20"/>
                <w:lang w:val="en-US" w:eastAsia="zh-CN"/>
              </w:rPr>
              <w:t>. Design load of platforms shall be 500 kg/m^2.</w:t>
            </w:r>
          </w:p>
        </w:tc>
        <w:tc>
          <w:tcPr>
            <w:tcW w:w="3734" w:type="dxa"/>
            <w:vAlign w:val="center"/>
          </w:tcPr>
          <w:p w14:paraId="0ADF20F8" w14:textId="39FCE26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D007302" w14:textId="6BD8752D"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0548CDF3"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5119BE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F9792D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D62506B" w14:textId="77777777" w:rsidTr="003E0EF2">
        <w:trPr>
          <w:gridAfter w:val="1"/>
          <w:wAfter w:w="12" w:type="dxa"/>
          <w:trHeight w:val="251"/>
          <w:jc w:val="center"/>
        </w:trPr>
        <w:tc>
          <w:tcPr>
            <w:tcW w:w="1192" w:type="dxa"/>
            <w:vAlign w:val="center"/>
          </w:tcPr>
          <w:p w14:paraId="6DF0935C"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15215BA"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 xml:space="preserve">The effect of the pipe supports loads on your structure </w:t>
            </w:r>
            <w:r>
              <w:rPr>
                <w:rFonts w:asciiTheme="minorBidi" w:eastAsia="SimSun" w:hAnsiTheme="minorBidi" w:cstheme="minorBidi"/>
                <w:sz w:val="20"/>
                <w:szCs w:val="20"/>
                <w:lang w:val="en-US" w:eastAsia="zh-CN"/>
              </w:rPr>
              <w:t>shall be borne by your side</w:t>
            </w:r>
            <w:r w:rsidRPr="0011434D">
              <w:rPr>
                <w:rFonts w:asciiTheme="minorBidi" w:eastAsia="SimSun" w:hAnsiTheme="minorBidi" w:cstheme="minorBidi"/>
                <w:sz w:val="20"/>
                <w:szCs w:val="20"/>
                <w:lang w:val="en-US" w:eastAsia="zh-CN"/>
              </w:rPr>
              <w:t xml:space="preserve"> without cost impact according to your experience. </w:t>
            </w:r>
            <w:r w:rsidRPr="0011434D">
              <w:rPr>
                <w:rFonts w:asciiTheme="minorBidi" w:eastAsia="SimSun" w:hAnsiTheme="minorBidi" w:cstheme="minorBidi"/>
                <w:sz w:val="20"/>
                <w:szCs w:val="20"/>
                <w:lang w:eastAsia="zh-CN"/>
              </w:rPr>
              <w:t>just the additional price for pipe support steel structure weight can be paid.</w:t>
            </w:r>
          </w:p>
        </w:tc>
        <w:tc>
          <w:tcPr>
            <w:tcW w:w="3734" w:type="dxa"/>
            <w:vAlign w:val="center"/>
          </w:tcPr>
          <w:p w14:paraId="05184A3B" w14:textId="3585C3E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FE45BC1" w14:textId="22469E1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6A0B5EF"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E705BD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780A5B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2DA4356C" w14:textId="77777777" w:rsidTr="003E0EF2">
        <w:trPr>
          <w:gridAfter w:val="1"/>
          <w:wAfter w:w="12" w:type="dxa"/>
          <w:trHeight w:val="251"/>
          <w:jc w:val="center"/>
        </w:trPr>
        <w:tc>
          <w:tcPr>
            <w:tcW w:w="1192" w:type="dxa"/>
            <w:vAlign w:val="center"/>
          </w:tcPr>
          <w:p w14:paraId="3FB40B23"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791C17B3"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For gasket material and relevant flange specification of blinded flanges, vendor shall follow Piping material specification.</w:t>
            </w:r>
          </w:p>
        </w:tc>
        <w:tc>
          <w:tcPr>
            <w:tcW w:w="3734" w:type="dxa"/>
            <w:vAlign w:val="center"/>
          </w:tcPr>
          <w:p w14:paraId="45C63400" w14:textId="67B89FB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FC5B525" w14:textId="6CA7815D"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FC3E3F">
              <w:rPr>
                <w:rFonts w:asciiTheme="minorBidi" w:hAnsiTheme="minorBidi" w:cstheme="minorBidi"/>
                <w:b/>
                <w:bCs/>
                <w:color w:val="0000FF"/>
                <w:sz w:val="20"/>
                <w:szCs w:val="20"/>
              </w:rPr>
              <w:t>Gaskets for nozzles shall be spiral wound type, graphite filled with inner ring S.S.316 and outer ring S.S 316. Please confirm.</w:t>
            </w:r>
          </w:p>
        </w:tc>
        <w:tc>
          <w:tcPr>
            <w:tcW w:w="2479" w:type="dxa"/>
            <w:vAlign w:val="center"/>
          </w:tcPr>
          <w:p w14:paraId="3EC341C8" w14:textId="37A84573"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C139CA">
              <w:rPr>
                <w:rFonts w:asciiTheme="minorBidi" w:eastAsia="Calibri" w:hAnsiTheme="minorBidi" w:cstheme="minorBidi"/>
                <w:color w:val="000000" w:themeColor="text1"/>
                <w:sz w:val="20"/>
                <w:szCs w:val="20"/>
                <w:lang w:eastAsia="en-US"/>
              </w:rPr>
              <w:t>CONFIRMED</w:t>
            </w:r>
          </w:p>
        </w:tc>
        <w:tc>
          <w:tcPr>
            <w:tcW w:w="2381" w:type="dxa"/>
            <w:vAlign w:val="center"/>
          </w:tcPr>
          <w:p w14:paraId="63BF5A5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EFA914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CFCFB6C" w14:textId="77777777" w:rsidTr="003E0EF2">
        <w:trPr>
          <w:gridAfter w:val="1"/>
          <w:wAfter w:w="12" w:type="dxa"/>
          <w:trHeight w:val="251"/>
          <w:jc w:val="center"/>
        </w:trPr>
        <w:tc>
          <w:tcPr>
            <w:tcW w:w="1192" w:type="dxa"/>
            <w:vAlign w:val="center"/>
          </w:tcPr>
          <w:p w14:paraId="0FA247E7"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FAD3053"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eastAsia="zh-CN"/>
              </w:rPr>
              <w:t>A vibration switch shall be provided one per motor for each bay within the equipment. The mounting location shall be carefully selected to represent high vibration / trip in case of bearing / fan damage and ease of maintenance.</w:t>
            </w:r>
          </w:p>
        </w:tc>
        <w:tc>
          <w:tcPr>
            <w:tcW w:w="3734" w:type="dxa"/>
            <w:vAlign w:val="center"/>
          </w:tcPr>
          <w:p w14:paraId="1223BDF7" w14:textId="30D46841"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03B7018" w14:textId="299E3C06" w:rsidR="00CB38A7" w:rsidRPr="000E5655"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E5655">
              <w:rPr>
                <w:rFonts w:asciiTheme="minorBidi" w:hAnsiTheme="minorBidi" w:cstheme="minorBidi"/>
                <w:b/>
                <w:bCs/>
                <w:color w:val="0000FF"/>
                <w:sz w:val="20"/>
                <w:szCs w:val="20"/>
              </w:rPr>
              <w:t>Vibration switch type and locations to be clearly shown on the GA. Drawing. Please confirm.</w:t>
            </w:r>
          </w:p>
        </w:tc>
        <w:tc>
          <w:tcPr>
            <w:tcW w:w="2479" w:type="dxa"/>
            <w:vAlign w:val="center"/>
          </w:tcPr>
          <w:p w14:paraId="03480783" w14:textId="1FF4F4DE" w:rsidR="00CB38A7" w:rsidRPr="00C139CA" w:rsidRDefault="000C6B1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C139CA">
              <w:rPr>
                <w:rFonts w:asciiTheme="minorBidi" w:eastAsia="Calibri" w:hAnsiTheme="minorBidi" w:cstheme="minorBidi"/>
                <w:color w:val="000000" w:themeColor="text1"/>
                <w:sz w:val="20"/>
                <w:szCs w:val="20"/>
                <w:lang w:eastAsia="en-US"/>
              </w:rPr>
              <w:t>CONFIRMED</w:t>
            </w:r>
            <w:r w:rsidR="00CB38A7">
              <w:rPr>
                <w:rFonts w:asciiTheme="minorBidi" w:eastAsia="Calibri" w:hAnsiTheme="minorBidi" w:cstheme="minorBidi"/>
                <w:color w:val="000000" w:themeColor="text1"/>
                <w:sz w:val="20"/>
                <w:szCs w:val="20"/>
                <w:lang w:eastAsia="en-US"/>
              </w:rPr>
              <w:t>.</w:t>
            </w:r>
          </w:p>
        </w:tc>
        <w:tc>
          <w:tcPr>
            <w:tcW w:w="2381" w:type="dxa"/>
            <w:vAlign w:val="center"/>
          </w:tcPr>
          <w:p w14:paraId="7D54E84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D60FDF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67BF0E5" w14:textId="77777777" w:rsidTr="003E0EF2">
        <w:trPr>
          <w:gridAfter w:val="1"/>
          <w:wAfter w:w="12" w:type="dxa"/>
          <w:trHeight w:val="251"/>
          <w:jc w:val="center"/>
        </w:trPr>
        <w:tc>
          <w:tcPr>
            <w:tcW w:w="1192" w:type="dxa"/>
            <w:vAlign w:val="center"/>
          </w:tcPr>
          <w:p w14:paraId="20464BA2"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3D040D2" w14:textId="77777777" w:rsidR="00CB38A7" w:rsidRPr="0011434D" w:rsidRDefault="00CB38A7" w:rsidP="00CB38A7">
            <w:pPr>
              <w:widowControl/>
              <w:spacing w:line="240" w:lineRule="auto"/>
              <w:rPr>
                <w:rFonts w:asciiTheme="minorBidi" w:eastAsia="SimSun" w:hAnsiTheme="minorBidi" w:cstheme="minorBidi"/>
                <w:sz w:val="20"/>
                <w:szCs w:val="20"/>
                <w:lang w:val="x-none" w:eastAsia="zh-CN"/>
              </w:rPr>
            </w:pPr>
            <w:r w:rsidRPr="0011434D">
              <w:rPr>
                <w:rFonts w:asciiTheme="minorBidi" w:eastAsia="SimSun" w:hAnsiTheme="minorBidi" w:cstheme="minorBidi"/>
                <w:sz w:val="20"/>
                <w:szCs w:val="20"/>
                <w:lang w:val="x-none" w:eastAsia="zh-CN"/>
              </w:rPr>
              <w:t>Motors electrical area classification  and service factor shall be specified.</w:t>
            </w:r>
          </w:p>
        </w:tc>
        <w:tc>
          <w:tcPr>
            <w:tcW w:w="3734" w:type="dxa"/>
            <w:vAlign w:val="center"/>
          </w:tcPr>
          <w:p w14:paraId="27539042" w14:textId="3B3A4CD2"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4BD1F0E5" w14:textId="795A9376" w:rsidR="00CB38A7" w:rsidRPr="00FC3E3F"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FC3E3F">
              <w:rPr>
                <w:rFonts w:asciiTheme="minorBidi" w:eastAsia="Calibri" w:hAnsiTheme="minorBidi" w:cstheme="minorBidi"/>
                <w:b/>
                <w:bCs/>
                <w:color w:val="0000FF"/>
                <w:sz w:val="20"/>
                <w:szCs w:val="20"/>
                <w:lang w:eastAsia="en-US"/>
              </w:rPr>
              <w:t>Hazard Area classification, Gas group and temperature class of motor shall be specified in revised vendor offer as : Exd, IIB, T3, IP 55</w:t>
            </w:r>
          </w:p>
        </w:tc>
        <w:tc>
          <w:tcPr>
            <w:tcW w:w="2479" w:type="dxa"/>
            <w:vAlign w:val="center"/>
          </w:tcPr>
          <w:p w14:paraId="50134E84" w14:textId="3732AA1C" w:rsidR="00CB38A7" w:rsidRPr="000C6B17" w:rsidRDefault="000C6B17" w:rsidP="000C6B1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Pr>
                <w:rFonts w:asciiTheme="minorBidi" w:eastAsia="Calibri" w:hAnsiTheme="minorBidi" w:cstheme="minorBidi"/>
                <w:color w:val="000000" w:themeColor="text1"/>
                <w:sz w:val="20"/>
                <w:szCs w:val="20"/>
                <w:lang w:eastAsia="en-US"/>
              </w:rPr>
              <w:t xml:space="preserve">NOTED &amp; </w:t>
            </w:r>
            <w:r w:rsidRPr="00C139CA">
              <w:rPr>
                <w:rFonts w:asciiTheme="minorBidi" w:eastAsia="Calibri" w:hAnsiTheme="minorBidi" w:cstheme="minorBidi"/>
                <w:color w:val="000000" w:themeColor="text1"/>
                <w:sz w:val="20"/>
                <w:szCs w:val="20"/>
                <w:lang w:eastAsia="en-US"/>
              </w:rPr>
              <w:t>CONFIRMED</w:t>
            </w:r>
          </w:p>
        </w:tc>
        <w:tc>
          <w:tcPr>
            <w:tcW w:w="2381" w:type="dxa"/>
            <w:vAlign w:val="center"/>
          </w:tcPr>
          <w:p w14:paraId="0FB8092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2244DA6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35E4786" w14:textId="77777777" w:rsidTr="003E0EF2">
        <w:trPr>
          <w:gridAfter w:val="1"/>
          <w:wAfter w:w="12" w:type="dxa"/>
          <w:trHeight w:val="251"/>
          <w:jc w:val="center"/>
        </w:trPr>
        <w:tc>
          <w:tcPr>
            <w:tcW w:w="1192" w:type="dxa"/>
            <w:vAlign w:val="center"/>
          </w:tcPr>
          <w:p w14:paraId="1BD5599C"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2DB7609"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11434D">
              <w:rPr>
                <w:rFonts w:asciiTheme="minorBidi" w:eastAsia="SimSun" w:hAnsiTheme="minorBidi" w:cstheme="minorBidi"/>
                <w:sz w:val="20"/>
                <w:szCs w:val="20"/>
                <w:lang w:val="en-US" w:eastAsia="zh-CN"/>
              </w:rPr>
              <w:t xml:space="preserve">Minimum stock thickness for extruded fins shall be 0.40 mm. This thickness shall apply at the root of the fin. Fins Stock thickness shall be specified in </w:t>
            </w:r>
            <w:r w:rsidRPr="0011434D">
              <w:rPr>
                <w:rFonts w:asciiTheme="minorBidi" w:eastAsia="SimSun" w:hAnsiTheme="minorBidi" w:cstheme="minorBidi"/>
                <w:sz w:val="20"/>
                <w:szCs w:val="20"/>
                <w:lang w:val="en-US" w:eastAsia="zh-CN"/>
              </w:rPr>
              <w:lastRenderedPageBreak/>
              <w:t>related data sheet.</w:t>
            </w:r>
          </w:p>
        </w:tc>
        <w:tc>
          <w:tcPr>
            <w:tcW w:w="3734" w:type="dxa"/>
            <w:vAlign w:val="center"/>
          </w:tcPr>
          <w:p w14:paraId="184C123C" w14:textId="46A1F9F7"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lastRenderedPageBreak/>
              <w:t>CONFIRMED</w:t>
            </w:r>
          </w:p>
        </w:tc>
        <w:tc>
          <w:tcPr>
            <w:tcW w:w="3060" w:type="dxa"/>
            <w:vAlign w:val="center"/>
          </w:tcPr>
          <w:p w14:paraId="39644EE8" w14:textId="4915D82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5833DC38"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894243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63D291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A4F7016" w14:textId="77777777" w:rsidTr="003E0EF2">
        <w:trPr>
          <w:gridAfter w:val="1"/>
          <w:wAfter w:w="12" w:type="dxa"/>
          <w:trHeight w:val="251"/>
          <w:jc w:val="center"/>
        </w:trPr>
        <w:tc>
          <w:tcPr>
            <w:tcW w:w="1192" w:type="dxa"/>
            <w:vAlign w:val="center"/>
          </w:tcPr>
          <w:p w14:paraId="42EAB64C"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1605A8D"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11434D">
              <w:rPr>
                <w:rFonts w:asciiTheme="minorBidi" w:eastAsia="SimSun" w:hAnsiTheme="minorBidi" w:cstheme="minorBidi"/>
                <w:sz w:val="20"/>
                <w:szCs w:val="20"/>
                <w:lang w:val="en-US" w:eastAsia="zh-CN"/>
              </w:rPr>
              <w:t>The maximum allowable number of fins is 400 per meter of the tube length. In order to prevent fouling, fin surfaces shall be smooth.</w:t>
            </w:r>
          </w:p>
        </w:tc>
        <w:tc>
          <w:tcPr>
            <w:tcW w:w="3734" w:type="dxa"/>
            <w:vAlign w:val="center"/>
          </w:tcPr>
          <w:p w14:paraId="287E9E01" w14:textId="4EFF653A"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C804A7B" w14:textId="5FAC0B21"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00B61A6B"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6520242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D17EF99"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2EAD693" w14:textId="77777777" w:rsidTr="003E0EF2">
        <w:trPr>
          <w:gridAfter w:val="1"/>
          <w:wAfter w:w="12" w:type="dxa"/>
          <w:trHeight w:val="251"/>
          <w:jc w:val="center"/>
        </w:trPr>
        <w:tc>
          <w:tcPr>
            <w:tcW w:w="1192" w:type="dxa"/>
            <w:vAlign w:val="center"/>
          </w:tcPr>
          <w:p w14:paraId="148BDBFA"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482D372"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11434D">
              <w:rPr>
                <w:rFonts w:asciiTheme="minorBidi" w:eastAsia="SimSun" w:hAnsiTheme="minorBidi" w:cstheme="minorBidi"/>
                <w:sz w:val="20"/>
                <w:szCs w:val="20"/>
                <w:lang w:val="en-US" w:eastAsia="zh-CN"/>
              </w:rPr>
              <w:t>The width of the tube bundle shall be chosen with due regard to transport and handling aspects, and shall not, in general, exceed 3 meters. At least one inlet nozzle is required per meter of bundle width.</w:t>
            </w:r>
          </w:p>
        </w:tc>
        <w:tc>
          <w:tcPr>
            <w:tcW w:w="3734" w:type="dxa"/>
            <w:vAlign w:val="center"/>
          </w:tcPr>
          <w:p w14:paraId="39F69D26" w14:textId="1F6665E8"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44F78163" w14:textId="4F2D048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62B90D9"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060C58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B8686B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58653E42" w14:textId="77777777" w:rsidTr="003E0EF2">
        <w:trPr>
          <w:gridAfter w:val="1"/>
          <w:wAfter w:w="12" w:type="dxa"/>
          <w:trHeight w:val="251"/>
          <w:jc w:val="center"/>
        </w:trPr>
        <w:tc>
          <w:tcPr>
            <w:tcW w:w="1192" w:type="dxa"/>
            <w:vAlign w:val="center"/>
          </w:tcPr>
          <w:p w14:paraId="463692CE"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6AAB4AA"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B06AB4">
              <w:rPr>
                <w:rFonts w:asciiTheme="minorBidi" w:eastAsia="SimSun" w:hAnsiTheme="minorBidi" w:cstheme="minorBidi"/>
                <w:sz w:val="20"/>
                <w:szCs w:val="20"/>
                <w:lang w:val="en-US" w:eastAsia="zh-CN"/>
              </w:rPr>
              <w:t>Spare part for commission and 2 years are included at scope of supply and not as optional.</w:t>
            </w:r>
          </w:p>
        </w:tc>
        <w:tc>
          <w:tcPr>
            <w:tcW w:w="3734" w:type="dxa"/>
            <w:vAlign w:val="center"/>
          </w:tcPr>
          <w:p w14:paraId="4DE1B0B4" w14:textId="4C9C333C"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644C626" w14:textId="42004679"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77729B0F"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2B386F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C4C5BA9"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2CCE8EA" w14:textId="77777777" w:rsidTr="003E0EF2">
        <w:trPr>
          <w:gridAfter w:val="1"/>
          <w:wAfter w:w="12" w:type="dxa"/>
          <w:trHeight w:val="251"/>
          <w:jc w:val="center"/>
        </w:trPr>
        <w:tc>
          <w:tcPr>
            <w:tcW w:w="1192" w:type="dxa"/>
            <w:vAlign w:val="center"/>
          </w:tcPr>
          <w:p w14:paraId="3F124EFB"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C6CC754"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 xml:space="preserve">Please confirm to consider the following items in spare parts for pre-commissioning, commissioning and start-up in the scope of supply. </w:t>
            </w:r>
          </w:p>
          <w:p w14:paraId="3427BAAE" w14:textId="77777777" w:rsidR="00CB38A7" w:rsidRPr="0011434D"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Plug: 10%</w:t>
            </w:r>
          </w:p>
          <w:p w14:paraId="733184E4" w14:textId="77777777" w:rsidR="00CB38A7" w:rsidRPr="0011434D"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Plug gaskets: 10% (min. 2 sets).</w:t>
            </w:r>
          </w:p>
          <w:p w14:paraId="4DC41D4E" w14:textId="77777777" w:rsidR="00CB38A7" w:rsidRPr="0011434D" w:rsidRDefault="00CB38A7" w:rsidP="00CB38A7">
            <w:pPr>
              <w:wordWrap/>
              <w:spacing w:line="240" w:lineRule="auto"/>
              <w:jc w:val="lowKashida"/>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Standard bearing: minimum 20% per size and type and material</w:t>
            </w:r>
          </w:p>
          <w:p w14:paraId="77A52A8D"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val="en-US" w:eastAsia="zh-CN"/>
              </w:rPr>
              <w:t xml:space="preserve">Gaskets for blind nozzles: </w:t>
            </w:r>
            <w:r w:rsidRPr="0011434D">
              <w:rPr>
                <w:rFonts w:asciiTheme="minorBidi" w:eastAsia="SimSun" w:hAnsiTheme="minorBidi" w:cstheme="minorBidi"/>
                <w:sz w:val="20"/>
                <w:szCs w:val="20"/>
                <w:lang w:eastAsia="zh-CN"/>
              </w:rPr>
              <w:t xml:space="preserve">100% </w:t>
            </w:r>
            <w:r w:rsidRPr="0011434D">
              <w:rPr>
                <w:rFonts w:asciiTheme="minorBidi" w:eastAsia="SimSun" w:hAnsiTheme="minorBidi" w:cstheme="minorBidi"/>
                <w:sz w:val="20"/>
                <w:szCs w:val="20"/>
                <w:lang w:val="en-US" w:eastAsia="zh-CN"/>
              </w:rPr>
              <w:t>(min. one set of gasket per each type)</w:t>
            </w:r>
          </w:p>
          <w:p w14:paraId="165E4EAC" w14:textId="77777777" w:rsidR="00CB38A7" w:rsidRPr="0011434D"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Stud bolts &amp; nuts &amp; washer : 5% (min. 2 sets).</w:t>
            </w:r>
          </w:p>
        </w:tc>
        <w:tc>
          <w:tcPr>
            <w:tcW w:w="3734" w:type="dxa"/>
            <w:vAlign w:val="center"/>
          </w:tcPr>
          <w:p w14:paraId="3AFCE23E" w14:textId="070A288D"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280427D" w14:textId="24FFF8B1"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5D836058"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413ECE2"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B735691"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63AE621" w14:textId="77777777" w:rsidTr="003E0EF2">
        <w:trPr>
          <w:gridAfter w:val="1"/>
          <w:wAfter w:w="12" w:type="dxa"/>
          <w:trHeight w:val="251"/>
          <w:jc w:val="center"/>
        </w:trPr>
        <w:tc>
          <w:tcPr>
            <w:tcW w:w="1192" w:type="dxa"/>
            <w:vAlign w:val="center"/>
          </w:tcPr>
          <w:p w14:paraId="3A105CF5"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0CAF7E6" w14:textId="77777777" w:rsidR="00CB38A7" w:rsidRPr="009D330E"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9D330E">
              <w:rPr>
                <w:rFonts w:asciiTheme="minorBidi" w:eastAsia="SimSun" w:hAnsiTheme="minorBidi" w:cstheme="minorBidi"/>
                <w:sz w:val="20"/>
                <w:szCs w:val="20"/>
                <w:lang w:eastAsia="zh-CN"/>
              </w:rPr>
              <w:t>Please confirm to consider the following items in spare parts for 2 years operation in the scope of supply.</w:t>
            </w:r>
          </w:p>
          <w:p w14:paraId="259504AE" w14:textId="77777777" w:rsidR="00CB38A7" w:rsidRPr="009D330E"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9D330E">
              <w:rPr>
                <w:rFonts w:asciiTheme="minorBidi" w:eastAsia="SimSun" w:hAnsiTheme="minorBidi" w:cstheme="minorBidi"/>
                <w:sz w:val="20"/>
                <w:szCs w:val="20"/>
                <w:lang w:eastAsia="zh-CN"/>
              </w:rPr>
              <w:t>Plugs Steel 1% &amp; Nonferrous 2% (minimum one number)</w:t>
            </w:r>
          </w:p>
          <w:p w14:paraId="60E13DAF" w14:textId="77777777" w:rsidR="00CB38A7" w:rsidRPr="009D330E"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9D330E">
              <w:rPr>
                <w:rFonts w:asciiTheme="minorBidi" w:eastAsia="SimSun" w:hAnsiTheme="minorBidi" w:cstheme="minorBidi"/>
                <w:sz w:val="20"/>
                <w:szCs w:val="20"/>
                <w:lang w:eastAsia="zh-CN"/>
              </w:rPr>
              <w:t>Plug gasket 5% (minimum one number)</w:t>
            </w:r>
          </w:p>
          <w:p w14:paraId="3C083E70" w14:textId="77777777" w:rsidR="00CB38A7" w:rsidRPr="009D330E" w:rsidRDefault="00CB38A7" w:rsidP="00CB38A7">
            <w:pPr>
              <w:wordWrap/>
              <w:spacing w:line="240" w:lineRule="auto"/>
              <w:jc w:val="lowKashida"/>
              <w:rPr>
                <w:rFonts w:asciiTheme="minorBidi" w:eastAsia="SimSun" w:hAnsiTheme="minorBidi" w:cstheme="minorBidi"/>
                <w:sz w:val="20"/>
                <w:szCs w:val="20"/>
                <w:lang w:eastAsia="zh-CN"/>
              </w:rPr>
            </w:pPr>
            <w:r w:rsidRPr="009D330E">
              <w:rPr>
                <w:rFonts w:asciiTheme="minorBidi" w:eastAsia="SimSun" w:hAnsiTheme="minorBidi" w:cstheme="minorBidi"/>
                <w:sz w:val="20"/>
                <w:szCs w:val="20"/>
                <w:lang w:eastAsia="zh-CN"/>
              </w:rPr>
              <w:t>Tube support 10% (minimum one number)</w:t>
            </w:r>
          </w:p>
          <w:p w14:paraId="23501CB1" w14:textId="77777777" w:rsidR="00CB38A7" w:rsidRPr="009D330E"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eastAsia="zh-CN"/>
              </w:rPr>
            </w:pPr>
            <w:r w:rsidRPr="009D330E">
              <w:rPr>
                <w:rFonts w:asciiTheme="minorBidi" w:eastAsia="SimSun" w:hAnsiTheme="minorBidi" w:cstheme="minorBidi"/>
                <w:sz w:val="20"/>
                <w:szCs w:val="20"/>
                <w:lang w:val="en-US" w:eastAsia="zh-CN"/>
              </w:rPr>
              <w:t>Gaskets for blind nozzles: 2</w:t>
            </w:r>
            <w:r w:rsidRPr="009D330E">
              <w:rPr>
                <w:rFonts w:asciiTheme="minorBidi" w:eastAsia="SimSun" w:hAnsiTheme="minorBidi" w:cstheme="minorBidi"/>
                <w:sz w:val="20"/>
                <w:szCs w:val="20"/>
                <w:lang w:eastAsia="zh-CN"/>
              </w:rPr>
              <w:t xml:space="preserve">00% </w:t>
            </w:r>
            <w:r w:rsidRPr="009D330E">
              <w:rPr>
                <w:rFonts w:asciiTheme="minorBidi" w:eastAsia="SimSun" w:hAnsiTheme="minorBidi" w:cstheme="minorBidi"/>
                <w:sz w:val="20"/>
                <w:szCs w:val="20"/>
                <w:lang w:val="en-US" w:eastAsia="zh-CN"/>
              </w:rPr>
              <w:t>(min. two set of gasket per each type)</w:t>
            </w:r>
          </w:p>
          <w:p w14:paraId="53696926" w14:textId="77777777" w:rsidR="00CB38A7" w:rsidRPr="00B06AB4"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9D330E">
              <w:rPr>
                <w:rFonts w:asciiTheme="minorBidi" w:eastAsia="SimSun" w:hAnsiTheme="minorBidi" w:cstheme="minorBidi"/>
                <w:sz w:val="20"/>
                <w:szCs w:val="20"/>
                <w:lang w:eastAsia="zh-CN"/>
              </w:rPr>
              <w:t>Stud bolts &amp; nuts &amp; washer : 10% (min. 2 sets).</w:t>
            </w:r>
          </w:p>
          <w:p w14:paraId="0DF3AF26" w14:textId="77777777" w:rsidR="00CB38A7" w:rsidRPr="00B06AB4"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The following items as per project requirements attached to MR.</w:t>
            </w:r>
          </w:p>
          <w:p w14:paraId="5892FE33" w14:textId="77777777" w:rsidR="00CB38A7" w:rsidRPr="00B06AB4" w:rsidRDefault="00CB38A7" w:rsidP="00CB38A7">
            <w:pPr>
              <w:wordWrap/>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Blade</w:t>
            </w:r>
          </w:p>
          <w:p w14:paraId="1A2EC99D" w14:textId="77777777" w:rsidR="00CB38A7" w:rsidRPr="00B06AB4" w:rsidRDefault="00CB38A7" w:rsidP="00CB38A7">
            <w:pPr>
              <w:wordWrap/>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Bearings</w:t>
            </w:r>
          </w:p>
          <w:p w14:paraId="0FF952C5" w14:textId="77777777" w:rsidR="00CB38A7" w:rsidRPr="00B06AB4" w:rsidRDefault="00CB38A7" w:rsidP="00CB38A7">
            <w:pPr>
              <w:wordWrap/>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Belts</w:t>
            </w:r>
          </w:p>
          <w:p w14:paraId="6AE91506" w14:textId="77777777" w:rsidR="00CB38A7" w:rsidRPr="00B06AB4" w:rsidRDefault="00CB38A7" w:rsidP="00CB38A7">
            <w:pPr>
              <w:wordWrap/>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Bolting for Structure</w:t>
            </w:r>
          </w:p>
          <w:p w14:paraId="0AD86FA2" w14:textId="77777777" w:rsidR="00CB38A7" w:rsidRPr="00B06AB4" w:rsidRDefault="00CB38A7" w:rsidP="00CB38A7">
            <w:pPr>
              <w:wordWrap/>
              <w:spacing w:line="240" w:lineRule="auto"/>
              <w:jc w:val="lowKashida"/>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Fan Blades</w:t>
            </w:r>
          </w:p>
          <w:p w14:paraId="2C3F556C" w14:textId="77777777" w:rsidR="00CB38A7" w:rsidRPr="00B06AB4"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06AB4">
              <w:rPr>
                <w:rFonts w:asciiTheme="minorBidi" w:eastAsia="SimSun" w:hAnsiTheme="minorBidi" w:cstheme="minorBidi"/>
                <w:sz w:val="20"/>
                <w:szCs w:val="20"/>
                <w:lang w:eastAsia="zh-CN"/>
              </w:rPr>
              <w:t>Vibration Detectors</w:t>
            </w:r>
          </w:p>
        </w:tc>
        <w:tc>
          <w:tcPr>
            <w:tcW w:w="3734" w:type="dxa"/>
            <w:vAlign w:val="center"/>
          </w:tcPr>
          <w:p w14:paraId="14BCD339" w14:textId="2BC26637"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AFFF405" w14:textId="238F575D"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Please confirm that washers will be provided along with stud bolts and nuts. </w:t>
            </w:r>
          </w:p>
        </w:tc>
        <w:tc>
          <w:tcPr>
            <w:tcW w:w="2479" w:type="dxa"/>
            <w:vAlign w:val="center"/>
          </w:tcPr>
          <w:p w14:paraId="38413424" w14:textId="7A2A9343"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sidRPr="00C139CA">
              <w:rPr>
                <w:rFonts w:asciiTheme="minorBidi" w:hAnsiTheme="minorBidi" w:cstheme="minorBidi"/>
                <w:color w:val="000000" w:themeColor="text1"/>
                <w:sz w:val="20"/>
                <w:szCs w:val="20"/>
              </w:rPr>
              <w:t>CONFIRMED</w:t>
            </w:r>
          </w:p>
        </w:tc>
        <w:tc>
          <w:tcPr>
            <w:tcW w:w="2381" w:type="dxa"/>
            <w:vAlign w:val="center"/>
          </w:tcPr>
          <w:p w14:paraId="387A1821"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EFC75A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0BFB90B7" w14:textId="77777777" w:rsidTr="003E0EF2">
        <w:trPr>
          <w:gridAfter w:val="1"/>
          <w:wAfter w:w="12" w:type="dxa"/>
          <w:trHeight w:val="251"/>
          <w:jc w:val="center"/>
        </w:trPr>
        <w:tc>
          <w:tcPr>
            <w:tcW w:w="1192" w:type="dxa"/>
            <w:vAlign w:val="center"/>
          </w:tcPr>
          <w:p w14:paraId="4C9B64FE"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07E386C" w14:textId="77777777" w:rsidR="00CB38A7" w:rsidRPr="00B06AB4"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Please confirm to consider the following items in Special tools in the scope of supply as minimum.</w:t>
            </w:r>
          </w:p>
          <w:p w14:paraId="05473A0A" w14:textId="77777777" w:rsidR="00CB38A7" w:rsidRPr="00B06AB4"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1-Level Gauge for Pitch Angle Setting of Fan Blades</w:t>
            </w:r>
          </w:p>
          <w:p w14:paraId="188A4AF5" w14:textId="77777777" w:rsidR="00CB38A7" w:rsidRPr="00B06AB4"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2-Torque Wrench for Fan Blade Setting Bolts</w:t>
            </w:r>
          </w:p>
          <w:p w14:paraId="0C6A5642" w14:textId="77777777" w:rsidR="00CB38A7" w:rsidRPr="00B06AB4"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06AB4">
              <w:rPr>
                <w:rFonts w:asciiTheme="minorBidi" w:eastAsia="SimSun" w:hAnsiTheme="minorBidi" w:cstheme="minorBidi"/>
                <w:sz w:val="20"/>
                <w:szCs w:val="20"/>
                <w:lang w:eastAsia="zh-CN"/>
              </w:rPr>
              <w:t>3-Torque Wrench for Header Plugs</w:t>
            </w:r>
          </w:p>
        </w:tc>
        <w:tc>
          <w:tcPr>
            <w:tcW w:w="3734" w:type="dxa"/>
            <w:vAlign w:val="center"/>
          </w:tcPr>
          <w:p w14:paraId="667BCD7D" w14:textId="6BAED264"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36872A8E" w14:textId="419CA6AE"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7A785616"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758B7549"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21F75E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59BDD7A4" w14:textId="77777777" w:rsidTr="003E0EF2">
        <w:trPr>
          <w:gridAfter w:val="1"/>
          <w:wAfter w:w="12" w:type="dxa"/>
          <w:trHeight w:val="251"/>
          <w:jc w:val="center"/>
        </w:trPr>
        <w:tc>
          <w:tcPr>
            <w:tcW w:w="1192" w:type="dxa"/>
            <w:vAlign w:val="center"/>
          </w:tcPr>
          <w:p w14:paraId="4CEB75E1"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0160875"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11434D">
              <w:rPr>
                <w:rFonts w:asciiTheme="minorBidi" w:eastAsia="SimSun" w:hAnsiTheme="minorBidi" w:cstheme="minorBidi"/>
                <w:sz w:val="20"/>
                <w:szCs w:val="20"/>
                <w:lang w:val="en-US" w:eastAsia="zh-CN"/>
              </w:rPr>
              <w:t>Preservation (N2 purging) shall be considered in vendor scope of supply / work. Please reconfirm.</w:t>
            </w:r>
          </w:p>
        </w:tc>
        <w:tc>
          <w:tcPr>
            <w:tcW w:w="3734" w:type="dxa"/>
            <w:vAlign w:val="center"/>
          </w:tcPr>
          <w:p w14:paraId="684F1EE2" w14:textId="666E9342"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3E60AEA7" w14:textId="4FF8607F"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1E190906"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17BE22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8A0BEA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AFE2CC6" w14:textId="77777777" w:rsidTr="003E0EF2">
        <w:trPr>
          <w:gridAfter w:val="1"/>
          <w:wAfter w:w="12" w:type="dxa"/>
          <w:trHeight w:val="251"/>
          <w:jc w:val="center"/>
        </w:trPr>
        <w:tc>
          <w:tcPr>
            <w:tcW w:w="1192" w:type="dxa"/>
            <w:vAlign w:val="center"/>
          </w:tcPr>
          <w:p w14:paraId="63068E69"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D923833"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All plates used in sour service shall be examined by ultrasonic test for lamination, please confirm compliance.</w:t>
            </w:r>
          </w:p>
        </w:tc>
        <w:tc>
          <w:tcPr>
            <w:tcW w:w="3734" w:type="dxa"/>
            <w:vAlign w:val="center"/>
          </w:tcPr>
          <w:p w14:paraId="3D82BF24" w14:textId="2CCA2EDB"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BEB8DE9" w14:textId="5A8BFED1"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76B00892"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A45BC9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060573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BC9907A" w14:textId="77777777" w:rsidTr="003E0EF2">
        <w:trPr>
          <w:gridAfter w:val="1"/>
          <w:wAfter w:w="12" w:type="dxa"/>
          <w:trHeight w:val="358"/>
          <w:jc w:val="center"/>
        </w:trPr>
        <w:tc>
          <w:tcPr>
            <w:tcW w:w="1192" w:type="dxa"/>
            <w:vAlign w:val="center"/>
          </w:tcPr>
          <w:p w14:paraId="14087B54"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46FFF5D"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Belt drivers shall be anti-static, Please confirm.</w:t>
            </w:r>
          </w:p>
        </w:tc>
        <w:tc>
          <w:tcPr>
            <w:tcW w:w="3734" w:type="dxa"/>
            <w:vAlign w:val="center"/>
          </w:tcPr>
          <w:p w14:paraId="77A44EF3" w14:textId="63744A05"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575BB02" w14:textId="74F92D6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09429F2"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F1A0A40"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7507EAD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3A21088" w14:textId="77777777" w:rsidTr="003E0EF2">
        <w:trPr>
          <w:gridAfter w:val="1"/>
          <w:wAfter w:w="12" w:type="dxa"/>
          <w:trHeight w:val="251"/>
          <w:jc w:val="center"/>
        </w:trPr>
        <w:tc>
          <w:tcPr>
            <w:tcW w:w="1192" w:type="dxa"/>
            <w:vAlign w:val="center"/>
          </w:tcPr>
          <w:p w14:paraId="0EB865B9"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3233609" w14:textId="77777777" w:rsidR="00CB38A7" w:rsidRPr="0011434D" w:rsidRDefault="00CB38A7" w:rsidP="00CB38A7">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11434D">
              <w:rPr>
                <w:rFonts w:asciiTheme="minorBidi" w:eastAsia="SimSun" w:hAnsiTheme="minorBidi" w:cstheme="minorBidi"/>
                <w:sz w:val="20"/>
                <w:szCs w:val="20"/>
                <w:lang w:val="en-US" w:eastAsia="zh-CN"/>
              </w:rPr>
              <w:t>All driver, fans, bearings shall be waterproof for outdoor installation. Please confirm.</w:t>
            </w:r>
          </w:p>
        </w:tc>
        <w:tc>
          <w:tcPr>
            <w:tcW w:w="3734" w:type="dxa"/>
            <w:vAlign w:val="center"/>
          </w:tcPr>
          <w:p w14:paraId="08DCCA38" w14:textId="1F18EA3E"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9467CBF" w14:textId="6FE21C8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02C59EB"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0825E7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246FE49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5813D93A" w14:textId="77777777" w:rsidTr="003E0EF2">
        <w:trPr>
          <w:gridAfter w:val="1"/>
          <w:wAfter w:w="12" w:type="dxa"/>
          <w:trHeight w:val="251"/>
          <w:jc w:val="center"/>
        </w:trPr>
        <w:tc>
          <w:tcPr>
            <w:tcW w:w="1192" w:type="dxa"/>
            <w:vAlign w:val="center"/>
          </w:tcPr>
          <w:p w14:paraId="2B613146"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AAC100A" w14:textId="77777777" w:rsidR="00CB38A7" w:rsidRPr="0011434D" w:rsidRDefault="00CB38A7" w:rsidP="00CB38A7">
            <w:pPr>
              <w:wordWrap/>
              <w:spacing w:line="240" w:lineRule="auto"/>
              <w:jc w:val="lowKashida"/>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Earth lugs is in vendor scope of supply. shall be considered, Please revise your offer accordingly.</w:t>
            </w:r>
          </w:p>
        </w:tc>
        <w:tc>
          <w:tcPr>
            <w:tcW w:w="3734" w:type="dxa"/>
            <w:vAlign w:val="center"/>
          </w:tcPr>
          <w:p w14:paraId="45F01FA8" w14:textId="19DF1701"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7FB4993" w14:textId="3D313942"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E424233"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7EF2886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967A43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14CFCFB" w14:textId="77777777" w:rsidTr="003E0EF2">
        <w:trPr>
          <w:gridAfter w:val="1"/>
          <w:wAfter w:w="12" w:type="dxa"/>
          <w:trHeight w:val="178"/>
          <w:jc w:val="center"/>
        </w:trPr>
        <w:tc>
          <w:tcPr>
            <w:tcW w:w="1192" w:type="dxa"/>
            <w:vAlign w:val="center"/>
          </w:tcPr>
          <w:p w14:paraId="0C815A98"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97D287F" w14:textId="77777777" w:rsidR="00CB38A7" w:rsidRPr="00A417B8" w:rsidRDefault="00CB38A7" w:rsidP="00CB38A7">
            <w:pPr>
              <w:wordWrap/>
              <w:spacing w:line="240" w:lineRule="auto"/>
              <w:jc w:val="lowKashida"/>
              <w:rPr>
                <w:rFonts w:asciiTheme="minorBidi" w:eastAsia="SimSun" w:hAnsiTheme="minorBidi" w:cstheme="minorBidi"/>
                <w:sz w:val="20"/>
                <w:szCs w:val="20"/>
                <w:lang w:eastAsia="zh-CN"/>
              </w:rPr>
            </w:pPr>
            <w:r w:rsidRPr="00A417B8">
              <w:rPr>
                <w:rFonts w:asciiTheme="minorBidi" w:eastAsia="SimSun" w:hAnsiTheme="minorBidi" w:cstheme="minorBidi"/>
                <w:sz w:val="20"/>
                <w:szCs w:val="20"/>
                <w:lang w:eastAsia="zh-CN"/>
              </w:rPr>
              <w:t>Rotor shaft power at API point shall be specified at all fan characteristics and fan performance curves. Please revise your offer accordingly.</w:t>
            </w:r>
          </w:p>
        </w:tc>
        <w:tc>
          <w:tcPr>
            <w:tcW w:w="3734" w:type="dxa"/>
            <w:vAlign w:val="center"/>
          </w:tcPr>
          <w:p w14:paraId="31878194" w14:textId="4C26B930"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3060" w:type="dxa"/>
            <w:vAlign w:val="center"/>
          </w:tcPr>
          <w:p w14:paraId="3682E4C1" w14:textId="02FAA28F"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568E9FB9"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8924D5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FAE6B08"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637DF53F" w14:textId="77777777" w:rsidTr="003E0EF2">
        <w:trPr>
          <w:gridAfter w:val="1"/>
          <w:wAfter w:w="12" w:type="dxa"/>
          <w:trHeight w:val="251"/>
          <w:jc w:val="center"/>
        </w:trPr>
        <w:tc>
          <w:tcPr>
            <w:tcW w:w="1192" w:type="dxa"/>
            <w:vAlign w:val="center"/>
          </w:tcPr>
          <w:p w14:paraId="4191F250"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709CBB2" w14:textId="77777777" w:rsidR="00CB38A7" w:rsidRPr="00A417B8" w:rsidRDefault="00CB38A7" w:rsidP="00CB38A7">
            <w:pPr>
              <w:wordWrap/>
              <w:spacing w:line="240" w:lineRule="auto"/>
              <w:jc w:val="lowKashida"/>
              <w:rPr>
                <w:rFonts w:asciiTheme="minorBidi" w:eastAsia="SimSun" w:hAnsiTheme="minorBidi" w:cstheme="minorBidi"/>
                <w:sz w:val="20"/>
                <w:szCs w:val="20"/>
                <w:lang w:eastAsia="zh-CN"/>
              </w:rPr>
            </w:pPr>
            <w:r w:rsidRPr="00A417B8">
              <w:rPr>
                <w:rFonts w:asciiTheme="minorBidi" w:eastAsia="SimSun" w:hAnsiTheme="minorBidi" w:cstheme="minorBidi"/>
                <w:sz w:val="20"/>
                <w:szCs w:val="20"/>
                <w:lang w:eastAsia="zh-CN"/>
              </w:rPr>
              <w:t xml:space="preserve">Structure surface preparation and coating shall be hot deep galvanized (ASTM </w:t>
            </w:r>
            <w:r w:rsidRPr="00A417B8">
              <w:rPr>
                <w:rFonts w:asciiTheme="minorBidi" w:eastAsia="SimSun" w:hAnsiTheme="minorBidi" w:cstheme="minorBidi"/>
                <w:sz w:val="20"/>
                <w:szCs w:val="20"/>
                <w:lang w:eastAsia="zh-CN"/>
              </w:rPr>
              <w:lastRenderedPageBreak/>
              <w:t>A123). Please confirm and revise offer accordingly.</w:t>
            </w:r>
          </w:p>
        </w:tc>
        <w:tc>
          <w:tcPr>
            <w:tcW w:w="3734" w:type="dxa"/>
            <w:vAlign w:val="center"/>
          </w:tcPr>
          <w:p w14:paraId="6DD81CF7" w14:textId="1E8249F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lastRenderedPageBreak/>
              <w:t>CONFIRMED</w:t>
            </w:r>
          </w:p>
        </w:tc>
        <w:tc>
          <w:tcPr>
            <w:tcW w:w="3060" w:type="dxa"/>
            <w:vAlign w:val="center"/>
          </w:tcPr>
          <w:p w14:paraId="16DC1D81" w14:textId="16BF75A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15649563"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EC3C14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6DB3B4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3F2810F" w14:textId="77777777" w:rsidTr="003E0EF2">
        <w:trPr>
          <w:gridAfter w:val="1"/>
          <w:wAfter w:w="12" w:type="dxa"/>
          <w:trHeight w:val="251"/>
          <w:jc w:val="center"/>
        </w:trPr>
        <w:tc>
          <w:tcPr>
            <w:tcW w:w="1192" w:type="dxa"/>
            <w:vAlign w:val="center"/>
          </w:tcPr>
          <w:p w14:paraId="723665A6"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2BE6837F" w14:textId="77777777" w:rsidR="00CB38A7" w:rsidRPr="00A417B8" w:rsidRDefault="00CB38A7" w:rsidP="00CB38A7">
            <w:pPr>
              <w:wordWrap/>
              <w:spacing w:line="240" w:lineRule="auto"/>
              <w:jc w:val="lowKashida"/>
              <w:rPr>
                <w:rFonts w:asciiTheme="minorBidi" w:eastAsia="SimSun" w:hAnsiTheme="minorBidi" w:cstheme="minorBidi"/>
                <w:sz w:val="20"/>
                <w:szCs w:val="20"/>
                <w:lang w:eastAsia="zh-CN"/>
              </w:rPr>
            </w:pPr>
            <w:r w:rsidRPr="00A417B8">
              <w:rPr>
                <w:rFonts w:asciiTheme="minorBidi" w:eastAsia="SimSun" w:hAnsiTheme="minorBidi" w:cstheme="minorBidi"/>
                <w:sz w:val="20"/>
                <w:szCs w:val="20"/>
                <w:lang w:eastAsia="zh-CN"/>
              </w:rPr>
              <w:t>Fan hub shall be hot deep galvanized. Please confirm.</w:t>
            </w:r>
          </w:p>
        </w:tc>
        <w:tc>
          <w:tcPr>
            <w:tcW w:w="3734" w:type="dxa"/>
            <w:vAlign w:val="center"/>
          </w:tcPr>
          <w:p w14:paraId="454F7215" w14:textId="65E55BD7"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confimed</w:t>
            </w:r>
          </w:p>
        </w:tc>
        <w:tc>
          <w:tcPr>
            <w:tcW w:w="3060" w:type="dxa"/>
            <w:vAlign w:val="center"/>
          </w:tcPr>
          <w:p w14:paraId="13D86C65" w14:textId="3F1E60B8"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70C30D38"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5DF15D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A5542D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55EFE784" w14:textId="77777777" w:rsidTr="003E0EF2">
        <w:trPr>
          <w:gridAfter w:val="1"/>
          <w:wAfter w:w="12" w:type="dxa"/>
          <w:trHeight w:val="251"/>
          <w:jc w:val="center"/>
        </w:trPr>
        <w:tc>
          <w:tcPr>
            <w:tcW w:w="1192" w:type="dxa"/>
            <w:vAlign w:val="center"/>
          </w:tcPr>
          <w:p w14:paraId="594DEA73"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D281AFE" w14:textId="77777777" w:rsidR="00CB38A7" w:rsidRPr="00A417B8" w:rsidRDefault="00CB38A7" w:rsidP="00CB38A7">
            <w:pPr>
              <w:wordWrap/>
              <w:spacing w:line="240" w:lineRule="auto"/>
              <w:jc w:val="lowKashida"/>
              <w:rPr>
                <w:rFonts w:asciiTheme="minorBidi" w:eastAsia="SimSun" w:hAnsiTheme="minorBidi" w:cstheme="minorBidi"/>
                <w:sz w:val="20"/>
                <w:szCs w:val="20"/>
                <w:lang w:eastAsia="zh-CN"/>
              </w:rPr>
            </w:pPr>
            <w:r w:rsidRPr="00A417B8">
              <w:rPr>
                <w:rFonts w:asciiTheme="minorBidi" w:eastAsia="SimSun" w:hAnsiTheme="minorBidi" w:cstheme="minorBidi"/>
                <w:sz w:val="20"/>
                <w:szCs w:val="20"/>
                <w:lang w:eastAsia="zh-CN"/>
              </w:rPr>
              <w:t>Air humidity to be corrected in fan data sheet. Worse case humidity shall be considered in fan calculation.(100%)</w:t>
            </w:r>
          </w:p>
        </w:tc>
        <w:tc>
          <w:tcPr>
            <w:tcW w:w="3734" w:type="dxa"/>
            <w:vAlign w:val="center"/>
          </w:tcPr>
          <w:p w14:paraId="26A03441" w14:textId="5067205A"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confimed</w:t>
            </w:r>
          </w:p>
        </w:tc>
        <w:tc>
          <w:tcPr>
            <w:tcW w:w="3060" w:type="dxa"/>
            <w:vAlign w:val="center"/>
          </w:tcPr>
          <w:p w14:paraId="6B015B02" w14:textId="298DC7F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2E0D3AD0"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C96045F"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2327CF1"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A4EFBCD" w14:textId="77777777" w:rsidTr="003E0EF2">
        <w:trPr>
          <w:gridAfter w:val="1"/>
          <w:wAfter w:w="12" w:type="dxa"/>
          <w:trHeight w:val="251"/>
          <w:jc w:val="center"/>
        </w:trPr>
        <w:tc>
          <w:tcPr>
            <w:tcW w:w="1192" w:type="dxa"/>
            <w:vAlign w:val="center"/>
          </w:tcPr>
          <w:p w14:paraId="6F91951B"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3F122B10" w14:textId="77777777" w:rsidR="00CB38A7" w:rsidRPr="0011434D" w:rsidRDefault="00CB38A7" w:rsidP="00CB38A7">
            <w:pPr>
              <w:pStyle w:val="TableParagraph"/>
              <w:ind w:right="-50"/>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Half of fans (50%) shall be equipped with variable pitch automatic system to control fluid temperature, please revise offer accordingly. Related data sheet for fan. This price shall be included SS 316 Tube fitting, actuators, positioner, IP convertor and all necessary parts for pneumatic circuit.</w:t>
            </w:r>
          </w:p>
          <w:p w14:paraId="370AE133" w14:textId="77777777" w:rsidR="00CB38A7" w:rsidRPr="0011434D" w:rsidRDefault="00CB38A7" w:rsidP="00CB38A7">
            <w:pPr>
              <w:wordWrap/>
              <w:spacing w:line="240" w:lineRule="auto"/>
              <w:jc w:val="lowKashida"/>
              <w:rPr>
                <w:rFonts w:asciiTheme="minorBidi" w:eastAsia="SimSun" w:hAnsiTheme="minorBidi" w:cstheme="minorBidi"/>
                <w:sz w:val="20"/>
                <w:szCs w:val="20"/>
                <w:lang w:eastAsia="zh-CN"/>
              </w:rPr>
            </w:pPr>
            <w:r w:rsidRPr="0011434D">
              <w:rPr>
                <w:rFonts w:asciiTheme="minorBidi" w:eastAsia="SimSun" w:hAnsiTheme="minorBidi" w:cstheme="minorBidi"/>
                <w:sz w:val="20"/>
                <w:szCs w:val="20"/>
                <w:lang w:eastAsia="zh-CN"/>
              </w:rPr>
              <w:t>Please confirm.</w:t>
            </w:r>
          </w:p>
        </w:tc>
        <w:tc>
          <w:tcPr>
            <w:tcW w:w="3734" w:type="dxa"/>
            <w:vAlign w:val="center"/>
          </w:tcPr>
          <w:p w14:paraId="376E39F2" w14:textId="1F479B44"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AB1B948" w14:textId="25ED931D"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479" w:type="dxa"/>
            <w:vAlign w:val="center"/>
          </w:tcPr>
          <w:p w14:paraId="2F1DB3C2"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2185E09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28059C6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0E178B45" w14:textId="77777777" w:rsidTr="003E0EF2">
        <w:trPr>
          <w:gridAfter w:val="1"/>
          <w:wAfter w:w="12" w:type="dxa"/>
          <w:trHeight w:val="251"/>
          <w:jc w:val="center"/>
        </w:trPr>
        <w:tc>
          <w:tcPr>
            <w:tcW w:w="1192" w:type="dxa"/>
            <w:vAlign w:val="center"/>
          </w:tcPr>
          <w:p w14:paraId="431EF17E"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152338BB" w14:textId="77777777" w:rsidR="00CB38A7" w:rsidRPr="00A417B8" w:rsidRDefault="00CB38A7" w:rsidP="00CB38A7">
            <w:pPr>
              <w:wordWrap/>
              <w:spacing w:line="240" w:lineRule="auto"/>
              <w:jc w:val="lowKashida"/>
              <w:rPr>
                <w:rFonts w:asciiTheme="minorBidi" w:eastAsia="SimSun" w:hAnsiTheme="minorBidi" w:cstheme="minorBidi"/>
                <w:sz w:val="20"/>
                <w:szCs w:val="20"/>
                <w:lang w:eastAsia="zh-CN"/>
              </w:rPr>
            </w:pPr>
            <w:r w:rsidRPr="00A417B8">
              <w:rPr>
                <w:rFonts w:asciiTheme="minorBidi" w:eastAsia="SimSun" w:hAnsiTheme="minorBidi" w:cstheme="minorBidi"/>
                <w:sz w:val="20"/>
                <w:szCs w:val="20"/>
                <w:lang w:eastAsia="zh-CN"/>
              </w:rPr>
              <w:t>Draft type of fans is induced, Please revise offer accordingly.</w:t>
            </w:r>
          </w:p>
        </w:tc>
        <w:tc>
          <w:tcPr>
            <w:tcW w:w="3734" w:type="dxa"/>
            <w:vAlign w:val="center"/>
          </w:tcPr>
          <w:p w14:paraId="03441C21" w14:textId="1B61D5E3"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&amp; NOTED</w:t>
            </w:r>
          </w:p>
        </w:tc>
        <w:tc>
          <w:tcPr>
            <w:tcW w:w="3060" w:type="dxa"/>
            <w:vAlign w:val="center"/>
          </w:tcPr>
          <w:p w14:paraId="66F7C852" w14:textId="2FE7F35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4ACCE3AF"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1477EA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ED28A7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67895488" w14:textId="77777777" w:rsidTr="003E0EF2">
        <w:trPr>
          <w:gridAfter w:val="1"/>
          <w:wAfter w:w="12" w:type="dxa"/>
          <w:trHeight w:val="251"/>
          <w:jc w:val="center"/>
        </w:trPr>
        <w:tc>
          <w:tcPr>
            <w:tcW w:w="1192" w:type="dxa"/>
            <w:vAlign w:val="center"/>
          </w:tcPr>
          <w:p w14:paraId="38468FD6"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608E04F" w14:textId="77777777" w:rsidR="00CB38A7" w:rsidRPr="008769B2" w:rsidRDefault="00CB38A7" w:rsidP="00CB38A7">
            <w:pPr>
              <w:wordWrap/>
              <w:spacing w:line="240" w:lineRule="auto"/>
              <w:jc w:val="lowKashida"/>
              <w:rPr>
                <w:rFonts w:asciiTheme="minorBidi" w:eastAsia="SimSun" w:hAnsiTheme="minorBidi" w:cstheme="minorBidi"/>
                <w:sz w:val="20"/>
                <w:szCs w:val="20"/>
                <w:highlight w:val="red"/>
                <w:lang w:eastAsia="zh-CN"/>
              </w:rPr>
            </w:pPr>
            <w:r w:rsidRPr="009D330E">
              <w:rPr>
                <w:rFonts w:asciiTheme="minorBidi" w:eastAsia="SimSun" w:hAnsiTheme="minorBidi" w:cstheme="minorBidi"/>
                <w:sz w:val="20"/>
                <w:szCs w:val="20"/>
                <w:lang w:eastAsia="zh-CN"/>
              </w:rPr>
              <w:t>Plug gasket to be solid metal. Please confirm.</w:t>
            </w:r>
          </w:p>
        </w:tc>
        <w:tc>
          <w:tcPr>
            <w:tcW w:w="3734" w:type="dxa"/>
            <w:vAlign w:val="center"/>
          </w:tcPr>
          <w:p w14:paraId="1D91E8D4" w14:textId="72452605"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19DD45A" w14:textId="20EC68E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1EE8312D"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CB352D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67D7F4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819BAE5" w14:textId="77777777" w:rsidTr="003E0EF2">
        <w:trPr>
          <w:gridAfter w:val="1"/>
          <w:wAfter w:w="12" w:type="dxa"/>
          <w:trHeight w:val="251"/>
          <w:jc w:val="center"/>
        </w:trPr>
        <w:tc>
          <w:tcPr>
            <w:tcW w:w="1192" w:type="dxa"/>
            <w:vAlign w:val="center"/>
          </w:tcPr>
          <w:p w14:paraId="1A7CE204"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3F7698D" w14:textId="77777777" w:rsidR="00CB38A7" w:rsidRPr="00125B35" w:rsidRDefault="00CB38A7" w:rsidP="00CB38A7">
            <w:pPr>
              <w:wordWrap/>
              <w:spacing w:line="240" w:lineRule="auto"/>
              <w:jc w:val="lowKashida"/>
              <w:rPr>
                <w:rFonts w:asciiTheme="minorBidi" w:eastAsia="SimSun" w:hAnsiTheme="minorBidi" w:cstheme="minorBidi"/>
                <w:sz w:val="20"/>
                <w:szCs w:val="20"/>
                <w:highlight w:val="red"/>
                <w:lang w:eastAsia="zh-CN"/>
              </w:rPr>
            </w:pPr>
            <w:r w:rsidRPr="009D330E">
              <w:rPr>
                <w:rFonts w:asciiTheme="minorBidi" w:eastAsia="SimSun" w:hAnsiTheme="minorBidi" w:cstheme="minorBidi"/>
                <w:sz w:val="20"/>
                <w:szCs w:val="20"/>
                <w:lang w:eastAsia="zh-CN"/>
              </w:rPr>
              <w:t>The last pass of tubes shall be 1% slope. Please revise your offer  accordingly.</w:t>
            </w:r>
          </w:p>
        </w:tc>
        <w:tc>
          <w:tcPr>
            <w:tcW w:w="3734" w:type="dxa"/>
            <w:vAlign w:val="center"/>
          </w:tcPr>
          <w:p w14:paraId="0599259C" w14:textId="3EC01F4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F448DEA" w14:textId="729DB61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64052558"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4768AEB"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2BC2D11"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27D5E710" w14:textId="77777777" w:rsidTr="003E0EF2">
        <w:trPr>
          <w:gridAfter w:val="1"/>
          <w:wAfter w:w="12" w:type="dxa"/>
          <w:trHeight w:val="251"/>
          <w:jc w:val="center"/>
        </w:trPr>
        <w:tc>
          <w:tcPr>
            <w:tcW w:w="1192" w:type="dxa"/>
            <w:vAlign w:val="center"/>
          </w:tcPr>
          <w:p w14:paraId="1E23B53E"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AECBB07" w14:textId="77777777" w:rsidR="00CB38A7" w:rsidRPr="00A417B8" w:rsidRDefault="00CB38A7" w:rsidP="00CB38A7">
            <w:pPr>
              <w:wordWrap/>
              <w:spacing w:line="240" w:lineRule="auto"/>
              <w:jc w:val="lowKashida"/>
              <w:rPr>
                <w:rFonts w:asciiTheme="minorBidi" w:eastAsia="SimSun" w:hAnsiTheme="minorBidi" w:cstheme="minorBidi"/>
                <w:sz w:val="20"/>
                <w:szCs w:val="20"/>
                <w:lang w:eastAsia="zh-CN"/>
              </w:rPr>
            </w:pPr>
            <w:r w:rsidRPr="00A417B8">
              <w:rPr>
                <w:rFonts w:asciiTheme="minorBidi" w:eastAsia="SimSun" w:hAnsiTheme="minorBidi" w:cstheme="minorBidi"/>
                <w:sz w:val="20"/>
                <w:szCs w:val="20"/>
                <w:lang w:eastAsia="zh-CN"/>
              </w:rPr>
              <w:t>Deign pressure and design temperature shall be revised as per PDS.</w:t>
            </w:r>
          </w:p>
        </w:tc>
        <w:tc>
          <w:tcPr>
            <w:tcW w:w="3734" w:type="dxa"/>
            <w:vAlign w:val="center"/>
          </w:tcPr>
          <w:p w14:paraId="46CFDB87" w14:textId="34687745"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F2597AC" w14:textId="5F1835C4"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479" w:type="dxa"/>
            <w:vAlign w:val="center"/>
          </w:tcPr>
          <w:p w14:paraId="50385BDA"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D28A72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BA0EDF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4BCB66F" w14:textId="77777777" w:rsidTr="003E0EF2">
        <w:trPr>
          <w:gridAfter w:val="1"/>
          <w:wAfter w:w="12" w:type="dxa"/>
          <w:trHeight w:val="251"/>
          <w:jc w:val="center"/>
        </w:trPr>
        <w:tc>
          <w:tcPr>
            <w:tcW w:w="1192" w:type="dxa"/>
            <w:vAlign w:val="center"/>
          </w:tcPr>
          <w:p w14:paraId="6B52F2CC"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60A01D3" w14:textId="77777777" w:rsidR="00CB38A7" w:rsidRPr="00B50BE3" w:rsidRDefault="00CB38A7" w:rsidP="00CB38A7">
            <w:pPr>
              <w:wordWrap/>
              <w:spacing w:line="240" w:lineRule="auto"/>
              <w:jc w:val="lowKashida"/>
              <w:rPr>
                <w:rFonts w:asciiTheme="minorBidi" w:eastAsia="SimSun" w:hAnsiTheme="minorBidi" w:cstheme="minorBidi"/>
                <w:b/>
                <w:bCs/>
                <w:sz w:val="20"/>
                <w:szCs w:val="20"/>
                <w:u w:val="single"/>
                <w:lang w:eastAsia="zh-CN"/>
              </w:rPr>
            </w:pPr>
            <w:r w:rsidRPr="00B50BE3">
              <w:rPr>
                <w:rFonts w:asciiTheme="minorBidi" w:eastAsia="SimSun" w:hAnsiTheme="minorBidi" w:cstheme="minorBidi"/>
                <w:b/>
                <w:bCs/>
                <w:sz w:val="20"/>
                <w:szCs w:val="20"/>
                <w:u w:val="single"/>
                <w:lang w:eastAsia="zh-CN"/>
              </w:rPr>
              <w:t>New item:</w:t>
            </w:r>
          </w:p>
          <w:p w14:paraId="683960E3" w14:textId="01BB7E91" w:rsidR="00CB38A7" w:rsidRPr="00E53A9A"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50BE3">
              <w:rPr>
                <w:rFonts w:asciiTheme="minorBidi" w:eastAsia="Calibri" w:hAnsiTheme="minorBidi" w:cstheme="minorBidi"/>
                <w:b/>
                <w:bCs/>
                <w:color w:val="0000FF"/>
                <w:sz w:val="20"/>
                <w:szCs w:val="20"/>
                <w:lang w:eastAsia="en-US"/>
              </w:rPr>
              <w:t>Flow rates are different with Hirgan's data sheet. Please remove the discrepancy.</w:t>
            </w:r>
          </w:p>
        </w:tc>
        <w:tc>
          <w:tcPr>
            <w:tcW w:w="3734" w:type="dxa"/>
            <w:vAlign w:val="center"/>
          </w:tcPr>
          <w:p w14:paraId="7C46CA24" w14:textId="4BAB5578" w:rsidR="00CB38A7"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&amp; NOTED</w:t>
            </w:r>
          </w:p>
        </w:tc>
        <w:tc>
          <w:tcPr>
            <w:tcW w:w="3060" w:type="dxa"/>
            <w:vAlign w:val="center"/>
          </w:tcPr>
          <w:p w14:paraId="42C5B393" w14:textId="77777777" w:rsidR="00CB38A7" w:rsidRPr="005F563F"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3586E8D7"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39F632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4ABFAAD"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7E0C3E1F" w14:textId="77777777" w:rsidTr="003E0EF2">
        <w:trPr>
          <w:gridAfter w:val="1"/>
          <w:wAfter w:w="12" w:type="dxa"/>
          <w:trHeight w:val="251"/>
          <w:jc w:val="center"/>
        </w:trPr>
        <w:tc>
          <w:tcPr>
            <w:tcW w:w="1192" w:type="dxa"/>
            <w:vAlign w:val="center"/>
          </w:tcPr>
          <w:p w14:paraId="25C6AA33"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8EE51F4" w14:textId="77777777" w:rsidR="00CB38A7" w:rsidRPr="00B50BE3" w:rsidRDefault="00CB38A7" w:rsidP="00CB38A7">
            <w:pPr>
              <w:wordWrap/>
              <w:spacing w:line="240" w:lineRule="auto"/>
              <w:jc w:val="lowKashida"/>
              <w:rPr>
                <w:rFonts w:asciiTheme="minorBidi" w:eastAsia="SimSun" w:hAnsiTheme="minorBidi" w:cstheme="minorBidi"/>
                <w:b/>
                <w:bCs/>
                <w:sz w:val="20"/>
                <w:szCs w:val="20"/>
                <w:u w:val="single"/>
                <w:lang w:eastAsia="zh-CN"/>
              </w:rPr>
            </w:pPr>
            <w:r w:rsidRPr="00B50BE3">
              <w:rPr>
                <w:rFonts w:asciiTheme="minorBidi" w:eastAsia="SimSun" w:hAnsiTheme="minorBidi" w:cstheme="minorBidi"/>
                <w:b/>
                <w:bCs/>
                <w:sz w:val="20"/>
                <w:szCs w:val="20"/>
                <w:u w:val="single"/>
                <w:lang w:eastAsia="zh-CN"/>
              </w:rPr>
              <w:t>New item:</w:t>
            </w:r>
          </w:p>
          <w:p w14:paraId="517C3234" w14:textId="04573FAE" w:rsidR="00CB38A7" w:rsidRPr="00E53A9A"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50BE3">
              <w:rPr>
                <w:rFonts w:asciiTheme="minorBidi" w:eastAsia="Calibri" w:hAnsiTheme="minorBidi" w:cstheme="minorBidi"/>
                <w:b/>
                <w:bCs/>
                <w:color w:val="0000FF"/>
                <w:sz w:val="20"/>
                <w:szCs w:val="20"/>
                <w:lang w:eastAsia="en-US"/>
              </w:rPr>
              <w:t>Inlet hydrocarbon temperature is dissimilar to Hirgan's data sheet. Please remove the discrepancy.</w:t>
            </w:r>
          </w:p>
        </w:tc>
        <w:tc>
          <w:tcPr>
            <w:tcW w:w="3734" w:type="dxa"/>
            <w:vAlign w:val="center"/>
          </w:tcPr>
          <w:p w14:paraId="249EE044" w14:textId="06FAB649" w:rsidR="00CB38A7"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&amp; NOTED</w:t>
            </w:r>
          </w:p>
        </w:tc>
        <w:tc>
          <w:tcPr>
            <w:tcW w:w="3060" w:type="dxa"/>
            <w:vAlign w:val="center"/>
          </w:tcPr>
          <w:p w14:paraId="7E0E4F57" w14:textId="77777777" w:rsidR="00CB38A7" w:rsidRPr="005F563F"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0606B71E"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AABACC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7100E9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D8033CC" w14:textId="77777777" w:rsidTr="003E0EF2">
        <w:trPr>
          <w:gridAfter w:val="1"/>
          <w:wAfter w:w="12" w:type="dxa"/>
          <w:trHeight w:val="251"/>
          <w:jc w:val="center"/>
        </w:trPr>
        <w:tc>
          <w:tcPr>
            <w:tcW w:w="1192" w:type="dxa"/>
            <w:vAlign w:val="center"/>
          </w:tcPr>
          <w:p w14:paraId="2EAE69DA"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639FD221" w14:textId="77777777" w:rsidR="00CB38A7" w:rsidRPr="00B50BE3" w:rsidRDefault="00CB38A7" w:rsidP="00CB38A7">
            <w:pPr>
              <w:wordWrap/>
              <w:spacing w:line="240" w:lineRule="auto"/>
              <w:jc w:val="lowKashida"/>
              <w:rPr>
                <w:rFonts w:asciiTheme="minorBidi" w:eastAsia="SimSun" w:hAnsiTheme="minorBidi" w:cstheme="minorBidi"/>
                <w:b/>
                <w:bCs/>
                <w:sz w:val="20"/>
                <w:szCs w:val="20"/>
                <w:u w:val="single"/>
                <w:lang w:eastAsia="zh-CN"/>
              </w:rPr>
            </w:pPr>
            <w:r w:rsidRPr="00B50BE3">
              <w:rPr>
                <w:rFonts w:asciiTheme="minorBidi" w:eastAsia="SimSun" w:hAnsiTheme="minorBidi" w:cstheme="minorBidi"/>
                <w:b/>
                <w:bCs/>
                <w:sz w:val="20"/>
                <w:szCs w:val="20"/>
                <w:u w:val="single"/>
                <w:lang w:eastAsia="zh-CN"/>
              </w:rPr>
              <w:t>New item:</w:t>
            </w:r>
          </w:p>
          <w:p w14:paraId="741F968D" w14:textId="2AC8302D" w:rsidR="00CB38A7" w:rsidRPr="00E53A9A" w:rsidRDefault="00CB38A7" w:rsidP="00CB38A7">
            <w:pPr>
              <w:widowControl/>
              <w:wordWrap/>
              <w:adjustRightInd/>
              <w:spacing w:line="240" w:lineRule="auto"/>
              <w:jc w:val="left"/>
              <w:textAlignment w:val="auto"/>
              <w:rPr>
                <w:rFonts w:asciiTheme="minorBidi" w:eastAsia="SimSun" w:hAnsiTheme="minorBidi" w:cstheme="minorBidi"/>
                <w:sz w:val="20"/>
                <w:szCs w:val="20"/>
                <w:lang w:eastAsia="zh-CN"/>
              </w:rPr>
            </w:pPr>
            <w:r w:rsidRPr="00B50BE3">
              <w:rPr>
                <w:rFonts w:asciiTheme="minorBidi" w:eastAsia="Calibri" w:hAnsiTheme="minorBidi" w:cstheme="minorBidi"/>
                <w:b/>
                <w:bCs/>
                <w:color w:val="0000FF"/>
                <w:sz w:val="20"/>
                <w:szCs w:val="20"/>
                <w:lang w:eastAsia="en-US"/>
              </w:rPr>
              <w:t>In item AE-2102 design pressure should be revised according to Hirgan’s data sheet.</w:t>
            </w:r>
          </w:p>
        </w:tc>
        <w:tc>
          <w:tcPr>
            <w:tcW w:w="3734" w:type="dxa"/>
            <w:vAlign w:val="center"/>
          </w:tcPr>
          <w:p w14:paraId="7ADF8E90" w14:textId="5B2FD241" w:rsidR="00CB38A7"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&amp; NOTED</w:t>
            </w:r>
          </w:p>
        </w:tc>
        <w:tc>
          <w:tcPr>
            <w:tcW w:w="3060" w:type="dxa"/>
            <w:vAlign w:val="center"/>
          </w:tcPr>
          <w:p w14:paraId="6D6D2784" w14:textId="77777777" w:rsidR="00CB38A7" w:rsidRPr="005F563F"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0F91E0E0"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6A6CB6D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7AEF1D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1295133" w14:textId="77777777" w:rsidTr="003E0EF2">
        <w:trPr>
          <w:gridAfter w:val="1"/>
          <w:wAfter w:w="12" w:type="dxa"/>
          <w:trHeight w:val="251"/>
          <w:jc w:val="center"/>
        </w:trPr>
        <w:tc>
          <w:tcPr>
            <w:tcW w:w="1192" w:type="dxa"/>
            <w:vAlign w:val="center"/>
          </w:tcPr>
          <w:p w14:paraId="43D47E5B" w14:textId="77777777" w:rsidR="00CB38A7" w:rsidRPr="004E60B0" w:rsidRDefault="00CB38A7" w:rsidP="00CB38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A00339D" w14:textId="7F4324D7" w:rsidR="00CB38A7" w:rsidRPr="00E53A9A" w:rsidRDefault="00CB38A7" w:rsidP="00CB38A7">
            <w:pPr>
              <w:wordWrap/>
              <w:spacing w:line="240" w:lineRule="auto"/>
              <w:jc w:val="lowKashida"/>
              <w:rPr>
                <w:rFonts w:asciiTheme="minorBidi" w:eastAsia="SimSun" w:hAnsiTheme="minorBidi" w:cstheme="minorBidi"/>
                <w:sz w:val="20"/>
                <w:szCs w:val="20"/>
                <w:lang w:eastAsia="zh-CN"/>
              </w:rPr>
            </w:pPr>
            <w:r w:rsidRPr="00B50BE3">
              <w:rPr>
                <w:rFonts w:asciiTheme="minorBidi" w:eastAsia="Calibri" w:hAnsiTheme="minorBidi" w:cstheme="minorBidi"/>
                <w:b/>
                <w:bCs/>
                <w:color w:val="0000FF"/>
                <w:sz w:val="20"/>
                <w:szCs w:val="20"/>
                <w:lang w:eastAsia="en-US"/>
              </w:rPr>
              <w:t xml:space="preserve">Please fill out the attached form. </w:t>
            </w:r>
            <w:hyperlink r:id="rId14" w:history="1">
              <w:r w:rsidR="000B3827">
                <w:rPr>
                  <w:rFonts w:asciiTheme="minorBidi" w:eastAsia="SimSun" w:hAnsiTheme="minorBidi" w:cstheme="minorBidi"/>
                  <w:sz w:val="20"/>
                  <w:szCs w:val="20"/>
                  <w:lang w:eastAsia="zh-CN" w:bidi="ar-SA"/>
                </w:rPr>
                <w:object w:dxaOrig="1311" w:dyaOrig="849" w14:anchorId="3E4BC193">
                  <v:shape id="_x0000_i1028" type="#_x0000_t75" style="width:66pt;height:42pt" o:ole="">
                    <v:imagedata r:id="rId15" o:title=""/>
                  </v:shape>
                  <o:OLEObject Type="Embed" ProgID="Excel.Sheet.8" ShapeID="_x0000_i1028" DrawAspect="Icon" ObjectID="_1723102539" r:id="rId16"/>
                </w:object>
              </w:r>
            </w:hyperlink>
          </w:p>
        </w:tc>
        <w:tc>
          <w:tcPr>
            <w:tcW w:w="3734" w:type="dxa"/>
            <w:vAlign w:val="center"/>
          </w:tcPr>
          <w:p w14:paraId="04C8DD9D" w14:textId="4D5BF262" w:rsidR="00CB38A7" w:rsidRPr="00EA1D8F"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EA1D8F">
              <w:rPr>
                <w:rFonts w:asciiTheme="minorBidi" w:hAnsiTheme="minorBidi" w:cstheme="minorBidi"/>
                <w:color w:val="000000"/>
                <w:sz w:val="20"/>
                <w:szCs w:val="20"/>
              </w:rPr>
              <w:t>Filled out and attached</w:t>
            </w:r>
          </w:p>
        </w:tc>
        <w:tc>
          <w:tcPr>
            <w:tcW w:w="3060" w:type="dxa"/>
            <w:vAlign w:val="center"/>
          </w:tcPr>
          <w:p w14:paraId="28EA7FC4" w14:textId="77777777" w:rsidR="00CB38A7" w:rsidRPr="005F563F"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473450BA"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D09D732"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D917B0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9DB5024" w14:textId="77777777" w:rsidTr="003E0EF2">
        <w:trPr>
          <w:jc w:val="center"/>
        </w:trPr>
        <w:tc>
          <w:tcPr>
            <w:tcW w:w="22520" w:type="dxa"/>
            <w:gridSpan w:val="8"/>
            <w:shd w:val="clear" w:color="auto" w:fill="D9D9D9" w:themeFill="background1" w:themeFillShade="D9"/>
          </w:tcPr>
          <w:p w14:paraId="540E0B7B" w14:textId="77777777" w:rsidR="00CB38A7" w:rsidRPr="00C139CA" w:rsidRDefault="00CB38A7" w:rsidP="00CB38A7">
            <w:pPr>
              <w:pStyle w:val="ListParagraph"/>
              <w:widowControl/>
              <w:numPr>
                <w:ilvl w:val="0"/>
                <w:numId w:val="2"/>
              </w:numPr>
              <w:wordWrap/>
              <w:adjustRightInd/>
              <w:spacing w:before="120" w:after="120" w:line="200" w:lineRule="atLeast"/>
              <w:jc w:val="left"/>
              <w:textAlignment w:val="auto"/>
              <w:rPr>
                <w:rFonts w:asciiTheme="minorBidi" w:hAnsiTheme="minorBidi" w:cstheme="minorBidi"/>
                <w:i/>
                <w:iCs/>
                <w:color w:val="000000" w:themeColor="text1"/>
                <w:sz w:val="20"/>
                <w:szCs w:val="20"/>
              </w:rPr>
            </w:pPr>
            <w:r w:rsidRPr="00C139CA">
              <w:rPr>
                <w:rFonts w:asciiTheme="minorBidi" w:hAnsiTheme="minorBidi" w:cstheme="minorBidi"/>
                <w:i/>
                <w:iCs/>
                <w:color w:val="000000" w:themeColor="text1"/>
                <w:sz w:val="20"/>
                <w:szCs w:val="20"/>
              </w:rPr>
              <w:t>PIPING &amp; MATERIAL</w:t>
            </w:r>
          </w:p>
        </w:tc>
      </w:tr>
      <w:tr w:rsidR="00CB38A7" w:rsidRPr="000A788D" w14:paraId="6535AADA" w14:textId="77777777" w:rsidTr="003E0EF2">
        <w:trPr>
          <w:gridAfter w:val="1"/>
          <w:wAfter w:w="12" w:type="dxa"/>
          <w:trHeight w:val="584"/>
          <w:jc w:val="center"/>
        </w:trPr>
        <w:tc>
          <w:tcPr>
            <w:tcW w:w="1192" w:type="dxa"/>
            <w:vAlign w:val="center"/>
          </w:tcPr>
          <w:p w14:paraId="2D9E427B" w14:textId="77777777" w:rsidR="00CB38A7" w:rsidRPr="00B06AB4"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2B693483" w14:textId="77777777" w:rsidR="00CB38A7" w:rsidRPr="00B06AB4"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In Vendor Technical Offer in pages 13 &amp; 21 of 27, Elevation of TOS (Top of Structure) will be at least 5.5 meter.</w:t>
            </w:r>
          </w:p>
        </w:tc>
        <w:tc>
          <w:tcPr>
            <w:tcW w:w="3734" w:type="dxa"/>
            <w:tcBorders>
              <w:top w:val="single" w:sz="4" w:space="0" w:color="000000"/>
              <w:left w:val="single" w:sz="4" w:space="0" w:color="000000"/>
              <w:bottom w:val="single" w:sz="4" w:space="0" w:color="000000"/>
              <w:right w:val="single" w:sz="4" w:space="0" w:color="000000"/>
            </w:tcBorders>
            <w:vAlign w:val="center"/>
          </w:tcPr>
          <w:p w14:paraId="7E105888" w14:textId="5B42C596"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&amp; NOTED</w:t>
            </w:r>
          </w:p>
        </w:tc>
        <w:tc>
          <w:tcPr>
            <w:tcW w:w="3060" w:type="dxa"/>
            <w:vAlign w:val="center"/>
          </w:tcPr>
          <w:p w14:paraId="54215C88" w14:textId="7A1D8FA9"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1EE7A274"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74FF5D6"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1196E757"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1B46F88D" w14:textId="77777777" w:rsidTr="003E0EF2">
        <w:trPr>
          <w:gridAfter w:val="1"/>
          <w:wAfter w:w="12" w:type="dxa"/>
          <w:trHeight w:val="782"/>
          <w:jc w:val="center"/>
        </w:trPr>
        <w:tc>
          <w:tcPr>
            <w:tcW w:w="1192" w:type="dxa"/>
            <w:vAlign w:val="center"/>
          </w:tcPr>
          <w:p w14:paraId="56E85A84"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2AE55451" w14:textId="77777777" w:rsidR="00CB38A7" w:rsidRPr="0052517A"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52517A">
              <w:rPr>
                <w:rFonts w:asciiTheme="minorBidi" w:hAnsiTheme="minorBidi" w:cstheme="minorBidi"/>
                <w:color w:val="000000"/>
                <w:sz w:val="20"/>
                <w:szCs w:val="20"/>
              </w:rPr>
              <w:t>VENDOR shall specify maximum allowable forces and moments at the nozzles for review and purchaser approval.</w:t>
            </w:r>
          </w:p>
          <w:p w14:paraId="3AE08383"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52517A">
              <w:rPr>
                <w:rFonts w:asciiTheme="minorBidi" w:hAnsiTheme="minorBidi" w:cstheme="minorBidi"/>
                <w:color w:val="000000"/>
                <w:sz w:val="20"/>
                <w:szCs w:val="20"/>
              </w:rPr>
              <w:t>In case of unavoidable over loaded at the nozzles, then the loads should be submitted to the VENDOR for consideration and approval.</w:t>
            </w:r>
          </w:p>
        </w:tc>
        <w:tc>
          <w:tcPr>
            <w:tcW w:w="3734" w:type="dxa"/>
            <w:tcBorders>
              <w:top w:val="single" w:sz="4" w:space="0" w:color="000000"/>
              <w:left w:val="single" w:sz="4" w:space="0" w:color="000000"/>
              <w:bottom w:val="single" w:sz="4" w:space="0" w:color="000000"/>
              <w:right w:val="single" w:sz="4" w:space="0" w:color="000000"/>
            </w:tcBorders>
            <w:vAlign w:val="center"/>
          </w:tcPr>
          <w:p w14:paraId="52221B7F" w14:textId="34C55455"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0185A7FD" w14:textId="5B1D2D6B"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7F8A4802"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76F97048"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5A5573C3"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2ED12358" w14:textId="77777777" w:rsidTr="003E0EF2">
        <w:trPr>
          <w:gridAfter w:val="1"/>
          <w:wAfter w:w="12" w:type="dxa"/>
          <w:trHeight w:val="782"/>
          <w:jc w:val="center"/>
        </w:trPr>
        <w:tc>
          <w:tcPr>
            <w:tcW w:w="1192" w:type="dxa"/>
            <w:vAlign w:val="center"/>
          </w:tcPr>
          <w:p w14:paraId="0CBA049B"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574F5771"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11434D">
              <w:rPr>
                <w:rFonts w:asciiTheme="minorBidi" w:hAnsiTheme="minorBidi" w:cstheme="minorBidi"/>
                <w:color w:val="000000"/>
                <w:sz w:val="20"/>
                <w:szCs w:val="20"/>
              </w:rPr>
              <w:t xml:space="preserve">Material requirement should be in compliance </w:t>
            </w:r>
            <w:r w:rsidRPr="0052517A">
              <w:rPr>
                <w:rFonts w:asciiTheme="minorBidi" w:hAnsiTheme="minorBidi" w:cstheme="minorBidi"/>
                <w:color w:val="000000"/>
                <w:sz w:val="20"/>
                <w:szCs w:val="20"/>
              </w:rPr>
              <w:t>with NACE MR 0175/ISO 15156</w:t>
            </w:r>
            <w:r w:rsidRPr="0011434D">
              <w:rPr>
                <w:rFonts w:asciiTheme="minorBidi" w:hAnsiTheme="minorBidi" w:cstheme="minorBidi"/>
                <w:color w:val="000000"/>
                <w:sz w:val="20"/>
                <w:szCs w:val="20"/>
              </w:rPr>
              <w:t xml:space="preserve"> and Technical Specification for Material Requirements in Sour service Doc. No. BK-GNRAL-PEDCO-000-PI-SP-0008.</w:t>
            </w:r>
          </w:p>
        </w:tc>
        <w:tc>
          <w:tcPr>
            <w:tcW w:w="3734" w:type="dxa"/>
            <w:tcBorders>
              <w:top w:val="single" w:sz="4" w:space="0" w:color="000000"/>
              <w:left w:val="single" w:sz="4" w:space="0" w:color="000000"/>
              <w:bottom w:val="single" w:sz="4" w:space="0" w:color="000000"/>
              <w:right w:val="single" w:sz="4" w:space="0" w:color="000000"/>
            </w:tcBorders>
            <w:vAlign w:val="center"/>
          </w:tcPr>
          <w:p w14:paraId="19DA7F8A" w14:textId="498D6E7F"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E5BA3C7" w14:textId="096458C9"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4CA6F08B"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B66EA06"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62CC6BC"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0A4A0812" w14:textId="77777777" w:rsidTr="003E0EF2">
        <w:trPr>
          <w:gridAfter w:val="1"/>
          <w:wAfter w:w="12" w:type="dxa"/>
          <w:trHeight w:val="395"/>
          <w:jc w:val="center"/>
        </w:trPr>
        <w:tc>
          <w:tcPr>
            <w:tcW w:w="1192" w:type="dxa"/>
            <w:vAlign w:val="center"/>
          </w:tcPr>
          <w:p w14:paraId="2845A2FD"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128A8A59"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11434D">
              <w:rPr>
                <w:rFonts w:asciiTheme="minorBidi" w:hAnsiTheme="minorBidi" w:cstheme="minorBidi"/>
                <w:color w:val="000000"/>
                <w:sz w:val="20"/>
                <w:szCs w:val="20"/>
              </w:rPr>
              <w:t xml:space="preserve">All external bolts and nuts shall be hot dip galvanized. </w:t>
            </w:r>
          </w:p>
        </w:tc>
        <w:tc>
          <w:tcPr>
            <w:tcW w:w="3734" w:type="dxa"/>
            <w:tcBorders>
              <w:top w:val="single" w:sz="4" w:space="0" w:color="000000"/>
              <w:left w:val="single" w:sz="4" w:space="0" w:color="000000"/>
              <w:bottom w:val="single" w:sz="4" w:space="0" w:color="000000"/>
              <w:right w:val="single" w:sz="4" w:space="0" w:color="000000"/>
            </w:tcBorders>
            <w:vAlign w:val="center"/>
          </w:tcPr>
          <w:p w14:paraId="67EA21EA" w14:textId="74920C8A"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C2406F2" w14:textId="69AED49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2D2B2BD6"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6C3D73E0"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C934EFD"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2A7B1DE3" w14:textId="77777777" w:rsidTr="003E0EF2">
        <w:trPr>
          <w:gridAfter w:val="1"/>
          <w:wAfter w:w="12" w:type="dxa"/>
          <w:trHeight w:val="413"/>
          <w:jc w:val="center"/>
        </w:trPr>
        <w:tc>
          <w:tcPr>
            <w:tcW w:w="1192" w:type="dxa"/>
            <w:vAlign w:val="center"/>
          </w:tcPr>
          <w:p w14:paraId="55244AF1"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6C5BE66D"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11434D">
              <w:rPr>
                <w:rFonts w:asciiTheme="minorBidi" w:hAnsiTheme="minorBidi" w:cstheme="minorBidi"/>
                <w:color w:val="000000"/>
                <w:sz w:val="20"/>
                <w:szCs w:val="20"/>
              </w:rPr>
              <w:t>Structural material should be SA-36 H.D.P.</w:t>
            </w:r>
          </w:p>
        </w:tc>
        <w:tc>
          <w:tcPr>
            <w:tcW w:w="3734" w:type="dxa"/>
            <w:tcBorders>
              <w:top w:val="single" w:sz="4" w:space="0" w:color="000000"/>
              <w:left w:val="single" w:sz="4" w:space="0" w:color="000000"/>
              <w:bottom w:val="single" w:sz="4" w:space="0" w:color="000000"/>
              <w:right w:val="single" w:sz="4" w:space="0" w:color="000000"/>
            </w:tcBorders>
            <w:vAlign w:val="center"/>
          </w:tcPr>
          <w:p w14:paraId="1CA3CC80" w14:textId="21F80086"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2E9095D" w14:textId="731F4A59"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51191DD5"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B9A678B"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D83204D"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5D47B8CE" w14:textId="77777777" w:rsidTr="003E0EF2">
        <w:trPr>
          <w:gridAfter w:val="1"/>
          <w:wAfter w:w="12" w:type="dxa"/>
          <w:trHeight w:val="332"/>
          <w:jc w:val="center"/>
        </w:trPr>
        <w:tc>
          <w:tcPr>
            <w:tcW w:w="1192" w:type="dxa"/>
            <w:vAlign w:val="center"/>
          </w:tcPr>
          <w:p w14:paraId="5036674E"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5225ED02"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11434D">
              <w:rPr>
                <w:rFonts w:asciiTheme="minorBidi" w:hAnsiTheme="minorBidi" w:cstheme="minorBidi"/>
                <w:color w:val="000000"/>
                <w:sz w:val="20"/>
                <w:szCs w:val="20"/>
              </w:rPr>
              <w:t>Radiographic test shall be done 100%.</w:t>
            </w:r>
          </w:p>
        </w:tc>
        <w:tc>
          <w:tcPr>
            <w:tcW w:w="3734" w:type="dxa"/>
            <w:tcBorders>
              <w:top w:val="single" w:sz="4" w:space="0" w:color="000000"/>
              <w:left w:val="single" w:sz="4" w:space="0" w:color="000000"/>
              <w:bottom w:val="single" w:sz="4" w:space="0" w:color="000000"/>
              <w:right w:val="single" w:sz="4" w:space="0" w:color="000000"/>
            </w:tcBorders>
            <w:vAlign w:val="center"/>
          </w:tcPr>
          <w:p w14:paraId="14023F1E" w14:textId="4238C7DB"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353C3020" w14:textId="127424D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610F0760"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89AE038"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08987EDE"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61DDC279" w14:textId="77777777" w:rsidTr="003E0EF2">
        <w:trPr>
          <w:gridAfter w:val="1"/>
          <w:wAfter w:w="12" w:type="dxa"/>
          <w:trHeight w:val="593"/>
          <w:jc w:val="center"/>
        </w:trPr>
        <w:tc>
          <w:tcPr>
            <w:tcW w:w="1192" w:type="dxa"/>
            <w:vAlign w:val="center"/>
          </w:tcPr>
          <w:p w14:paraId="23898C7B"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6EDF15C2"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11434D">
              <w:rPr>
                <w:rFonts w:asciiTheme="minorBidi" w:hAnsiTheme="minorBidi" w:cstheme="minorBidi"/>
                <w:color w:val="000000"/>
                <w:sz w:val="20"/>
                <w:szCs w:val="20"/>
              </w:rPr>
              <w:t>Hydro Test shall be done for Tube-Side by VENDOR. The test procedure shall comply with the code &amp; spec. requirements.</w:t>
            </w:r>
          </w:p>
        </w:tc>
        <w:tc>
          <w:tcPr>
            <w:tcW w:w="3734" w:type="dxa"/>
            <w:tcBorders>
              <w:top w:val="single" w:sz="4" w:space="0" w:color="000000"/>
              <w:left w:val="single" w:sz="4" w:space="0" w:color="000000"/>
              <w:bottom w:val="single" w:sz="4" w:space="0" w:color="000000"/>
              <w:right w:val="single" w:sz="4" w:space="0" w:color="000000"/>
            </w:tcBorders>
            <w:vAlign w:val="center"/>
          </w:tcPr>
          <w:p w14:paraId="7F52B3D3" w14:textId="1757F8B9"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2C9ABB3" w14:textId="0CB5B375"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2DCCCA38"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2476982B"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74B86A95"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53E8C14D" w14:textId="77777777" w:rsidTr="003E0EF2">
        <w:trPr>
          <w:gridAfter w:val="1"/>
          <w:wAfter w:w="12" w:type="dxa"/>
          <w:trHeight w:val="422"/>
          <w:jc w:val="center"/>
        </w:trPr>
        <w:tc>
          <w:tcPr>
            <w:tcW w:w="1192" w:type="dxa"/>
            <w:vAlign w:val="center"/>
          </w:tcPr>
          <w:p w14:paraId="137A8EFA" w14:textId="77777777" w:rsidR="00CB38A7" w:rsidRPr="004E60B0" w:rsidRDefault="00CB38A7" w:rsidP="00CB38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5FCBB953" w14:textId="77777777" w:rsidR="00CB38A7" w:rsidRPr="0011434D"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11434D">
              <w:rPr>
                <w:rFonts w:asciiTheme="minorBidi" w:hAnsiTheme="minorBidi" w:cstheme="minorBidi"/>
                <w:color w:val="000000"/>
                <w:sz w:val="20"/>
                <w:szCs w:val="20"/>
              </w:rPr>
              <w:t>Fan blade material should be Aluminum (ASTM B179).</w:t>
            </w:r>
          </w:p>
        </w:tc>
        <w:tc>
          <w:tcPr>
            <w:tcW w:w="3734" w:type="dxa"/>
            <w:tcBorders>
              <w:top w:val="single" w:sz="4" w:space="0" w:color="000000"/>
              <w:left w:val="single" w:sz="4" w:space="0" w:color="000000"/>
              <w:bottom w:val="single" w:sz="4" w:space="0" w:color="000000"/>
              <w:right w:val="single" w:sz="4" w:space="0" w:color="000000"/>
            </w:tcBorders>
            <w:vAlign w:val="center"/>
          </w:tcPr>
          <w:p w14:paraId="2591A14F" w14:textId="34AA4BB4" w:rsidR="00CB38A7" w:rsidRPr="00832411"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EE62CB6" w14:textId="31B24C32"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3F4E3A3A"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71CA36E"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2394" w:type="dxa"/>
            <w:vAlign w:val="center"/>
          </w:tcPr>
          <w:p w14:paraId="60B67D10" w14:textId="77777777" w:rsidR="00CB38A7" w:rsidRPr="00832411" w:rsidRDefault="00CB38A7" w:rsidP="00CB38A7">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CB38A7" w:rsidRPr="000A788D" w14:paraId="4C1B5906" w14:textId="77777777" w:rsidTr="003E0EF2">
        <w:trPr>
          <w:jc w:val="center"/>
        </w:trPr>
        <w:tc>
          <w:tcPr>
            <w:tcW w:w="22520" w:type="dxa"/>
            <w:gridSpan w:val="8"/>
            <w:shd w:val="clear" w:color="auto" w:fill="D9D9D9" w:themeFill="background1" w:themeFillShade="D9"/>
          </w:tcPr>
          <w:p w14:paraId="234C95CB" w14:textId="77777777" w:rsidR="00CB38A7" w:rsidRPr="00C139CA" w:rsidRDefault="00CB38A7" w:rsidP="00CB38A7">
            <w:pPr>
              <w:pStyle w:val="ListParagraph"/>
              <w:widowControl/>
              <w:numPr>
                <w:ilvl w:val="0"/>
                <w:numId w:val="2"/>
              </w:numPr>
              <w:wordWrap/>
              <w:adjustRightInd/>
              <w:spacing w:before="120" w:after="120" w:line="200" w:lineRule="atLeast"/>
              <w:jc w:val="left"/>
              <w:textAlignment w:val="auto"/>
              <w:rPr>
                <w:i/>
                <w:iCs/>
                <w:color w:val="000000" w:themeColor="text1"/>
                <w:sz w:val="24"/>
                <w:szCs w:val="24"/>
              </w:rPr>
            </w:pPr>
            <w:r w:rsidRPr="00C139CA">
              <w:rPr>
                <w:i/>
                <w:iCs/>
                <w:color w:val="000000" w:themeColor="text1"/>
                <w:sz w:val="24"/>
                <w:szCs w:val="24"/>
              </w:rPr>
              <w:t>INSTRUMENT &amp; CONTROL</w:t>
            </w:r>
          </w:p>
        </w:tc>
      </w:tr>
      <w:tr w:rsidR="00CB38A7" w:rsidRPr="000A788D" w14:paraId="12CF5810" w14:textId="77777777" w:rsidTr="003E0EF2">
        <w:trPr>
          <w:gridAfter w:val="1"/>
          <w:wAfter w:w="12" w:type="dxa"/>
          <w:trHeight w:val="827"/>
          <w:jc w:val="center"/>
        </w:trPr>
        <w:tc>
          <w:tcPr>
            <w:tcW w:w="1192" w:type="dxa"/>
            <w:shd w:val="clear" w:color="auto" w:fill="auto"/>
            <w:vAlign w:val="center"/>
          </w:tcPr>
          <w:p w14:paraId="50331192" w14:textId="77777777" w:rsidR="00CB38A7" w:rsidRPr="004E60B0" w:rsidRDefault="00CB38A7" w:rsidP="00CB38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shd w:val="clear" w:color="auto" w:fill="auto"/>
            <w:vAlign w:val="center"/>
          </w:tcPr>
          <w:p w14:paraId="5235F870" w14:textId="77777777" w:rsidR="00CB38A7" w:rsidRPr="00B06AB4" w:rsidRDefault="00CB38A7" w:rsidP="00CB38A7">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 xml:space="preserve">VENDOR shall </w:t>
            </w:r>
            <w:r w:rsidRPr="00D82030">
              <w:rPr>
                <w:rFonts w:asciiTheme="minorBidi" w:eastAsiaTheme="minorHAnsi" w:hAnsiTheme="minorBidi" w:cstheme="minorBidi"/>
                <w:sz w:val="20"/>
                <w:szCs w:val="20"/>
                <w:lang w:eastAsia="en-US"/>
              </w:rPr>
              <w:t>follow BK-GNRAL-PEDCO-000-IN-SP-0004 for</w:t>
            </w:r>
            <w:r w:rsidRPr="00B06AB4">
              <w:rPr>
                <w:rFonts w:asciiTheme="minorBidi" w:eastAsiaTheme="minorHAnsi" w:hAnsiTheme="minorBidi" w:cstheme="minorBidi"/>
                <w:sz w:val="20"/>
                <w:szCs w:val="20"/>
                <w:lang w:eastAsia="en-US"/>
              </w:rPr>
              <w:t xml:space="preserve"> package control type.( for this package Type B only Electrical LCP is required).</w:t>
            </w:r>
          </w:p>
          <w:p w14:paraId="7B88B7D3" w14:textId="77777777" w:rsidR="00CB38A7" w:rsidRPr="00B06AB4" w:rsidRDefault="00CB38A7" w:rsidP="00CB38A7">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Signals from Vibration switch and signal to I/p Converter shall be transferred to pland ESD/DCS).</w:t>
            </w:r>
          </w:p>
          <w:p w14:paraId="4701235F" w14:textId="77777777" w:rsidR="00CB38A7" w:rsidRPr="00B06AB4"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B06AB4">
              <w:rPr>
                <w:rFonts w:asciiTheme="minorBidi" w:eastAsiaTheme="minorHAnsi" w:hAnsiTheme="minorBidi" w:cstheme="minorBidi"/>
                <w:sz w:val="20"/>
                <w:szCs w:val="20"/>
                <w:lang w:eastAsia="en-US"/>
              </w:rPr>
              <w:t>VENDOR shall comply with all the requirements and mentioned any mismatch in deviation list which is attached to the PMR.</w:t>
            </w:r>
          </w:p>
        </w:tc>
        <w:tc>
          <w:tcPr>
            <w:tcW w:w="3734" w:type="dxa"/>
            <w:tcBorders>
              <w:top w:val="single" w:sz="4" w:space="0" w:color="auto"/>
              <w:left w:val="single" w:sz="4" w:space="0" w:color="auto"/>
              <w:bottom w:val="single" w:sz="4" w:space="0" w:color="auto"/>
              <w:right w:val="single" w:sz="4" w:space="0" w:color="auto"/>
            </w:tcBorders>
            <w:shd w:val="clear" w:color="auto" w:fill="auto"/>
            <w:vAlign w:val="center"/>
          </w:tcPr>
          <w:p w14:paraId="11B6C7F6" w14:textId="1A6CF2D9" w:rsidR="00CB38A7" w:rsidRPr="00B06AB4"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B06AB4">
              <w:rPr>
                <w:rFonts w:asciiTheme="minorBidi" w:hAnsiTheme="minorBidi" w:cstheme="minorBidi"/>
                <w:color w:val="000000"/>
                <w:sz w:val="20"/>
                <w:szCs w:val="20"/>
              </w:rPr>
              <w:t>According to MR, cabling is in exclusions</w:t>
            </w:r>
          </w:p>
        </w:tc>
        <w:tc>
          <w:tcPr>
            <w:tcW w:w="3060" w:type="dxa"/>
            <w:shd w:val="clear" w:color="auto" w:fill="auto"/>
            <w:vAlign w:val="center"/>
          </w:tcPr>
          <w:p w14:paraId="2C21D0AE" w14:textId="40BCD5AE"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E0259">
              <w:rPr>
                <w:rFonts w:asciiTheme="minorBidi" w:eastAsia="Calibri" w:hAnsiTheme="minorBidi" w:cstheme="minorBidi"/>
                <w:b/>
                <w:bCs/>
                <w:color w:val="0000FF"/>
                <w:sz w:val="20"/>
                <w:szCs w:val="20"/>
                <w:lang w:eastAsia="en-US"/>
              </w:rPr>
              <w:t>Only electrical LCP shall be provided by vendor.</w:t>
            </w:r>
          </w:p>
        </w:tc>
        <w:tc>
          <w:tcPr>
            <w:tcW w:w="2479" w:type="dxa"/>
            <w:vAlign w:val="center"/>
          </w:tcPr>
          <w:p w14:paraId="284F7269" w14:textId="12C6BB6B" w:rsidR="00CB38A7" w:rsidRPr="00C139CA" w:rsidRDefault="009E0259"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Pr>
                <w:rFonts w:asciiTheme="minorBidi" w:eastAsia="Calibri" w:hAnsiTheme="minorBidi" w:cstheme="minorBidi"/>
                <w:color w:val="000000" w:themeColor="text1"/>
                <w:sz w:val="20"/>
                <w:szCs w:val="20"/>
                <w:lang w:eastAsia="en-US"/>
              </w:rPr>
              <w:t>CONFIRMED</w:t>
            </w:r>
          </w:p>
        </w:tc>
        <w:tc>
          <w:tcPr>
            <w:tcW w:w="2381" w:type="dxa"/>
            <w:vAlign w:val="center"/>
          </w:tcPr>
          <w:p w14:paraId="0AE4FFC3"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E34989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695E8849" w14:textId="77777777" w:rsidTr="003E0EF2">
        <w:trPr>
          <w:gridAfter w:val="1"/>
          <w:wAfter w:w="12" w:type="dxa"/>
          <w:trHeight w:val="755"/>
          <w:jc w:val="center"/>
        </w:trPr>
        <w:tc>
          <w:tcPr>
            <w:tcW w:w="1192" w:type="dxa"/>
            <w:shd w:val="clear" w:color="auto" w:fill="auto"/>
            <w:vAlign w:val="center"/>
          </w:tcPr>
          <w:p w14:paraId="37722AEA" w14:textId="77777777" w:rsidR="00CB38A7" w:rsidRPr="004E60B0" w:rsidRDefault="00CB38A7" w:rsidP="00CB38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shd w:val="clear" w:color="auto" w:fill="auto"/>
            <w:vAlign w:val="center"/>
          </w:tcPr>
          <w:p w14:paraId="31E52954" w14:textId="77777777" w:rsidR="00CB38A7" w:rsidRPr="00B06AB4" w:rsidRDefault="00CB38A7" w:rsidP="00CB38A7">
            <w:pPr>
              <w:wordWrap/>
              <w:spacing w:before="60" w:after="60" w:line="240" w:lineRule="auto"/>
              <w:jc w:val="left"/>
              <w:rPr>
                <w:rFonts w:asciiTheme="minorBidi" w:eastAsiaTheme="minorHAnsi" w:hAnsiTheme="minorBidi" w:cstheme="minorBidi"/>
                <w:sz w:val="20"/>
                <w:szCs w:val="20"/>
                <w:lang w:eastAsia="en-US"/>
              </w:rPr>
            </w:pPr>
            <w:r w:rsidRPr="00B06AB4">
              <w:rPr>
                <w:rFonts w:asciiTheme="minorBidi" w:eastAsia="SimSun" w:hAnsiTheme="minorBidi" w:cstheme="minorBidi"/>
                <w:sz w:val="20"/>
                <w:szCs w:val="20"/>
                <w:lang w:eastAsia="zh-CN"/>
              </w:rPr>
              <w:t>Regarding supplying instrument on datasheet), bidder is requested to consider all instruments mentioned on project datasheet.</w:t>
            </w:r>
          </w:p>
          <w:p w14:paraId="3F6F3895" w14:textId="77777777" w:rsidR="00CB38A7" w:rsidRPr="00B06AB4" w:rsidRDefault="00CB38A7" w:rsidP="00CB38A7">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 xml:space="preserve">VENDOR shall follow BK-GNRAL-PEDCO-000-IN-SP-0001   </w:t>
            </w:r>
          </w:p>
          <w:p w14:paraId="28DA8765" w14:textId="77777777" w:rsidR="00CB38A7" w:rsidRPr="00B06AB4" w:rsidRDefault="00CB38A7" w:rsidP="00CB38A7">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for instrumentation devices and all other details mentioned in this document.</w:t>
            </w:r>
          </w:p>
          <w:p w14:paraId="6288EA4E" w14:textId="77777777" w:rsidR="00CB38A7" w:rsidRPr="00B06AB4"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B06AB4">
              <w:rPr>
                <w:rFonts w:asciiTheme="minorBidi" w:eastAsiaTheme="minorHAnsi" w:hAnsiTheme="minorBidi" w:cstheme="minorBidi"/>
                <w:sz w:val="20"/>
                <w:szCs w:val="20"/>
                <w:lang w:eastAsia="en-US"/>
              </w:rPr>
              <w:t>VENDOR shall comply with all the requirements and mentioned any mismatch in deviation list</w:t>
            </w:r>
          </w:p>
        </w:tc>
        <w:tc>
          <w:tcPr>
            <w:tcW w:w="3734" w:type="dxa"/>
            <w:tcBorders>
              <w:top w:val="single" w:sz="4" w:space="0" w:color="auto"/>
              <w:left w:val="single" w:sz="4" w:space="0" w:color="auto"/>
              <w:bottom w:val="single" w:sz="4" w:space="0" w:color="auto"/>
              <w:right w:val="single" w:sz="4" w:space="0" w:color="auto"/>
            </w:tcBorders>
            <w:shd w:val="clear" w:color="auto" w:fill="auto"/>
            <w:vAlign w:val="center"/>
          </w:tcPr>
          <w:p w14:paraId="3991B084" w14:textId="6BEAEA62" w:rsidR="00CB38A7" w:rsidRPr="00B06AB4" w:rsidRDefault="00CB38A7" w:rsidP="00CB38A7">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Supplying instruments is out of air cooler manufacturer scope of supply</w:t>
            </w:r>
          </w:p>
        </w:tc>
        <w:tc>
          <w:tcPr>
            <w:tcW w:w="3060" w:type="dxa"/>
            <w:shd w:val="clear" w:color="auto" w:fill="auto"/>
            <w:vAlign w:val="center"/>
          </w:tcPr>
          <w:p w14:paraId="742D86DA" w14:textId="77777777" w:rsidR="00CB38A7" w:rsidRPr="009A3EB8" w:rsidRDefault="00CB38A7" w:rsidP="00CB38A7">
            <w:pPr>
              <w:rPr>
                <w:rFonts w:asciiTheme="minorBidi" w:eastAsia="Calibri" w:hAnsiTheme="minorBidi" w:cstheme="minorBidi"/>
                <w:b/>
                <w:bCs/>
                <w:color w:val="0000FF"/>
                <w:sz w:val="20"/>
                <w:szCs w:val="20"/>
                <w:lang w:eastAsia="en-US"/>
              </w:rPr>
            </w:pPr>
            <w:r w:rsidRPr="009A3EB8">
              <w:rPr>
                <w:rFonts w:asciiTheme="minorBidi" w:eastAsia="Calibri" w:hAnsiTheme="minorBidi" w:cstheme="minorBidi"/>
                <w:b/>
                <w:bCs/>
                <w:color w:val="0000FF"/>
                <w:sz w:val="20"/>
                <w:szCs w:val="20"/>
                <w:lang w:eastAsia="en-US"/>
              </w:rPr>
              <w:t>Specification for switch:</w:t>
            </w:r>
          </w:p>
          <w:p w14:paraId="119B5162" w14:textId="77777777" w:rsidR="00CB38A7" w:rsidRPr="009A3EB8" w:rsidRDefault="00CB38A7" w:rsidP="00CB38A7">
            <w:pPr>
              <w:rPr>
                <w:rFonts w:asciiTheme="minorBidi" w:eastAsia="Calibri" w:hAnsiTheme="minorBidi" w:cstheme="minorBidi"/>
                <w:b/>
                <w:bCs/>
                <w:color w:val="0000FF"/>
                <w:sz w:val="20"/>
                <w:szCs w:val="20"/>
                <w:lang w:eastAsia="en-US"/>
              </w:rPr>
            </w:pPr>
            <w:r w:rsidRPr="009A3EB8">
              <w:t xml:space="preserve"> </w:t>
            </w:r>
            <w:r w:rsidRPr="009A3EB8">
              <w:rPr>
                <w:rFonts w:asciiTheme="minorBidi" w:eastAsia="Calibri" w:hAnsiTheme="minorBidi" w:cstheme="minorBidi"/>
                <w:b/>
                <w:bCs/>
                <w:color w:val="0000FF"/>
                <w:sz w:val="20"/>
                <w:szCs w:val="20"/>
                <w:lang w:eastAsia="en-US"/>
              </w:rPr>
              <w:t>•The switches shall be EExd, IIB T4 and the weatherproof requirements of IP-65 as per IEC-60529.</w:t>
            </w:r>
          </w:p>
          <w:p w14:paraId="0E8DDD91" w14:textId="77777777" w:rsidR="00CB38A7" w:rsidRPr="009A3EB8" w:rsidRDefault="00CB38A7" w:rsidP="00CB38A7">
            <w:pPr>
              <w:rPr>
                <w:rFonts w:asciiTheme="minorBidi" w:eastAsia="Calibri" w:hAnsiTheme="minorBidi" w:cstheme="minorBidi"/>
                <w:b/>
                <w:bCs/>
                <w:color w:val="0000FF"/>
                <w:sz w:val="20"/>
                <w:szCs w:val="20"/>
                <w:lang w:eastAsia="en-US"/>
              </w:rPr>
            </w:pPr>
            <w:r w:rsidRPr="009A3EB8">
              <w:rPr>
                <w:rFonts w:asciiTheme="minorBidi" w:eastAsia="Calibri" w:hAnsiTheme="minorBidi" w:cstheme="minorBidi"/>
                <w:b/>
                <w:bCs/>
                <w:color w:val="0000FF"/>
                <w:sz w:val="20"/>
                <w:szCs w:val="20"/>
                <w:lang w:eastAsia="en-US"/>
              </w:rPr>
              <w:t>•Switch element shall be of the micro switch snap action type and hermetically sealed. Micro-switches shall be two double pole double throw (DPDT) type</w:t>
            </w:r>
          </w:p>
          <w:p w14:paraId="7379C9A8" w14:textId="77777777" w:rsidR="00CB38A7" w:rsidRPr="009A3EB8" w:rsidRDefault="00CB38A7" w:rsidP="00CB38A7">
            <w:pPr>
              <w:rPr>
                <w:rFonts w:asciiTheme="minorBidi" w:eastAsia="Calibri" w:hAnsiTheme="minorBidi" w:cstheme="minorBidi"/>
                <w:b/>
                <w:bCs/>
                <w:color w:val="0000FF"/>
                <w:sz w:val="20"/>
                <w:szCs w:val="20"/>
                <w:lang w:eastAsia="en-US"/>
              </w:rPr>
            </w:pPr>
            <w:r w:rsidRPr="009A3EB8">
              <w:rPr>
                <w:rFonts w:asciiTheme="minorBidi" w:eastAsia="Calibri" w:hAnsiTheme="minorBidi" w:cstheme="minorBidi"/>
                <w:b/>
                <w:bCs/>
                <w:color w:val="0000FF"/>
                <w:sz w:val="20"/>
                <w:szCs w:val="20"/>
                <w:lang w:eastAsia="en-US"/>
              </w:rPr>
              <w:t>•The switch contact rating shall be 110VAC @10Amp.</w:t>
            </w:r>
          </w:p>
          <w:p w14:paraId="223A24E6" w14:textId="77777777" w:rsidR="00CB38A7" w:rsidRPr="009A3EB8" w:rsidRDefault="00CB38A7" w:rsidP="00CB38A7">
            <w:pPr>
              <w:rPr>
                <w:rFonts w:asciiTheme="minorBidi" w:eastAsia="Calibri" w:hAnsiTheme="minorBidi" w:cstheme="minorBidi"/>
                <w:b/>
                <w:bCs/>
                <w:color w:val="0000FF"/>
                <w:sz w:val="20"/>
                <w:szCs w:val="20"/>
                <w:lang w:eastAsia="en-US"/>
              </w:rPr>
            </w:pPr>
            <w:r w:rsidRPr="009A3EB8">
              <w:rPr>
                <w:rFonts w:asciiTheme="minorBidi" w:eastAsia="Calibri" w:hAnsiTheme="minorBidi" w:cstheme="minorBidi"/>
                <w:b/>
                <w:bCs/>
                <w:color w:val="0000FF"/>
                <w:sz w:val="20"/>
                <w:szCs w:val="20"/>
                <w:lang w:eastAsia="en-US"/>
              </w:rPr>
              <w:t>•Repeatability shall be ±1% or better of full scale</w:t>
            </w:r>
          </w:p>
          <w:p w14:paraId="252D8D4C" w14:textId="2BA65091" w:rsidR="00CB38A7" w:rsidRPr="009A3EB8"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A3EB8">
              <w:rPr>
                <w:rFonts w:asciiTheme="minorBidi" w:eastAsia="Calibri" w:hAnsiTheme="minorBidi" w:cstheme="minorBidi"/>
                <w:b/>
                <w:bCs/>
                <w:color w:val="0000FF"/>
                <w:sz w:val="20"/>
                <w:szCs w:val="20"/>
                <w:lang w:eastAsia="en-US"/>
              </w:rPr>
              <w:t>•The accuracy of the pressure switch assembly shall be at least 1% of the span</w:t>
            </w:r>
          </w:p>
        </w:tc>
        <w:tc>
          <w:tcPr>
            <w:tcW w:w="2479" w:type="dxa"/>
            <w:vAlign w:val="center"/>
          </w:tcPr>
          <w:p w14:paraId="5F92722D" w14:textId="3FDC4F88" w:rsidR="00CB38A7" w:rsidRPr="00C139CA" w:rsidRDefault="009A3EB8" w:rsidP="002124C3">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Pr>
                <w:rFonts w:asciiTheme="minorBidi" w:eastAsia="Calibri" w:hAnsiTheme="minorBidi" w:cstheme="minorBidi"/>
                <w:color w:val="000000" w:themeColor="text1"/>
                <w:sz w:val="20"/>
                <w:szCs w:val="20"/>
                <w:lang w:eastAsia="en-US"/>
              </w:rPr>
              <w:t>CONFIRMED</w:t>
            </w:r>
          </w:p>
        </w:tc>
        <w:tc>
          <w:tcPr>
            <w:tcW w:w="2381" w:type="dxa"/>
            <w:vAlign w:val="center"/>
          </w:tcPr>
          <w:p w14:paraId="103312D3"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265E067"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3C0F6235" w14:textId="77777777" w:rsidTr="003E0EF2">
        <w:trPr>
          <w:gridAfter w:val="1"/>
          <w:wAfter w:w="12" w:type="dxa"/>
          <w:trHeight w:val="755"/>
          <w:jc w:val="center"/>
        </w:trPr>
        <w:tc>
          <w:tcPr>
            <w:tcW w:w="1192" w:type="dxa"/>
            <w:shd w:val="clear" w:color="auto" w:fill="auto"/>
            <w:vAlign w:val="center"/>
          </w:tcPr>
          <w:p w14:paraId="6A9F538D" w14:textId="77777777" w:rsidR="00CB38A7" w:rsidRPr="004E60B0" w:rsidRDefault="00CB38A7" w:rsidP="00CB38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7D552BCD" w14:textId="77777777" w:rsidR="00CB38A7" w:rsidRPr="00B06AB4" w:rsidRDefault="00CB38A7" w:rsidP="00CB38A7">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20"/>
                <w:lang w:eastAsia="zh-CN"/>
              </w:rPr>
            </w:pPr>
            <w:r w:rsidRPr="00B06AB4">
              <w:rPr>
                <w:rFonts w:asciiTheme="minorBidi" w:eastAsiaTheme="minorHAnsi" w:hAnsiTheme="minorBidi" w:cstheme="minorBidi"/>
                <w:sz w:val="20"/>
                <w:szCs w:val="20"/>
                <w:lang w:eastAsia="en-US"/>
              </w:rPr>
              <w:t xml:space="preserve">VENDOR shall follow </w:t>
            </w:r>
            <w:r w:rsidRPr="00B06AB4">
              <w:rPr>
                <w:rFonts w:asciiTheme="minorBidi" w:eastAsia="SimSun" w:hAnsiTheme="minorBidi" w:cstheme="minorBidi"/>
                <w:sz w:val="20"/>
                <w:szCs w:val="20"/>
                <w:lang w:eastAsia="zh-CN"/>
              </w:rPr>
              <w:t xml:space="preserve">BK-GNRAL-PEDCO-000-IN-SP-0010 </w:t>
            </w:r>
          </w:p>
          <w:p w14:paraId="477E40AC" w14:textId="77777777" w:rsidR="00CB38A7" w:rsidRPr="00B06AB4" w:rsidRDefault="00CB38A7" w:rsidP="00CB38A7">
            <w:pPr>
              <w:wordWrap/>
              <w:spacing w:before="60" w:after="60" w:line="240" w:lineRule="auto"/>
              <w:jc w:val="left"/>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for cables and all other details mentioned in this document.</w:t>
            </w:r>
          </w:p>
          <w:p w14:paraId="5183E139" w14:textId="77777777" w:rsidR="00CB38A7" w:rsidRPr="00B06AB4"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B06AB4">
              <w:rPr>
                <w:rFonts w:asciiTheme="minorBidi" w:eastAsiaTheme="minorHAnsi" w:hAnsiTheme="minorBidi" w:cstheme="minorBidi"/>
                <w:sz w:val="20"/>
                <w:szCs w:val="20"/>
                <w:lang w:eastAsia="en-US"/>
              </w:rPr>
              <w:t>VENDOR shall comply with all the requirements and mentioned any mismatch in deviation list which is attached to the PMR.</w:t>
            </w:r>
          </w:p>
        </w:tc>
        <w:tc>
          <w:tcPr>
            <w:tcW w:w="3734" w:type="dxa"/>
            <w:tcBorders>
              <w:top w:val="single" w:sz="4" w:space="0" w:color="auto"/>
              <w:left w:val="single" w:sz="4" w:space="0" w:color="auto"/>
              <w:bottom w:val="single" w:sz="4" w:space="0" w:color="auto"/>
              <w:right w:val="single" w:sz="4" w:space="0" w:color="auto"/>
            </w:tcBorders>
            <w:vAlign w:val="center"/>
          </w:tcPr>
          <w:p w14:paraId="4B642046" w14:textId="04F49BB4" w:rsidR="00CB38A7" w:rsidRPr="00832411" w:rsidRDefault="00CB38A7" w:rsidP="00065768">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Pr>
                <w:rFonts w:asciiTheme="minorBidi" w:hAnsiTheme="minorBidi" w:cstheme="minorBidi"/>
                <w:color w:val="000000"/>
                <w:sz w:val="20"/>
                <w:szCs w:val="20"/>
              </w:rPr>
              <w:t>According to MR, cabling is in exclusions</w:t>
            </w:r>
            <w:r w:rsidR="00065768">
              <w:rPr>
                <w:rFonts w:asciiTheme="minorBidi" w:hAnsiTheme="minorBidi" w:cstheme="minorBidi"/>
                <w:color w:val="000000"/>
                <w:sz w:val="20"/>
                <w:szCs w:val="20"/>
              </w:rPr>
              <w:t xml:space="preserve"> </w:t>
            </w:r>
          </w:p>
        </w:tc>
        <w:tc>
          <w:tcPr>
            <w:tcW w:w="3060" w:type="dxa"/>
            <w:shd w:val="clear" w:color="auto" w:fill="auto"/>
            <w:vAlign w:val="center"/>
          </w:tcPr>
          <w:p w14:paraId="5B36EBBA" w14:textId="5B7239F9" w:rsidR="00CB38A7" w:rsidRPr="009A3EB8"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A3EB8">
              <w:rPr>
                <w:rFonts w:asciiTheme="minorBidi" w:eastAsia="Calibri" w:hAnsiTheme="minorBidi" w:cstheme="minorBidi"/>
                <w:b/>
                <w:bCs/>
                <w:color w:val="0000FF"/>
                <w:sz w:val="20"/>
                <w:szCs w:val="20"/>
                <w:lang w:eastAsia="en-US"/>
              </w:rPr>
              <w:t>Cable for 24VDC from vibration switch also control cable for 4-20mA from variable pitch I/P convertor to control room is by contractor. If there is any other cable or if above mentioned devices signals are different, cable shall be provided by vendor.</w:t>
            </w:r>
          </w:p>
        </w:tc>
        <w:tc>
          <w:tcPr>
            <w:tcW w:w="2479" w:type="dxa"/>
            <w:vAlign w:val="center"/>
          </w:tcPr>
          <w:p w14:paraId="64FE37A7" w14:textId="1B06D28C" w:rsidR="00CB38A7" w:rsidRPr="00C139CA" w:rsidRDefault="006D3A3A"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r>
              <w:rPr>
                <w:rFonts w:asciiTheme="minorBidi" w:hAnsiTheme="minorBidi" w:cstheme="minorBidi"/>
                <w:color w:val="000000"/>
                <w:sz w:val="20"/>
                <w:szCs w:val="20"/>
              </w:rPr>
              <w:t>CONFIRMED</w:t>
            </w:r>
          </w:p>
        </w:tc>
        <w:tc>
          <w:tcPr>
            <w:tcW w:w="2381" w:type="dxa"/>
            <w:vAlign w:val="center"/>
          </w:tcPr>
          <w:p w14:paraId="07A9EFE4"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D64B8B9"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26694AD5" w14:textId="77777777" w:rsidTr="003E0EF2">
        <w:trPr>
          <w:gridAfter w:val="1"/>
          <w:wAfter w:w="12" w:type="dxa"/>
          <w:trHeight w:val="755"/>
          <w:jc w:val="center"/>
        </w:trPr>
        <w:tc>
          <w:tcPr>
            <w:tcW w:w="1192" w:type="dxa"/>
            <w:shd w:val="clear" w:color="auto" w:fill="auto"/>
            <w:vAlign w:val="center"/>
          </w:tcPr>
          <w:p w14:paraId="35374C4B" w14:textId="77777777" w:rsidR="00CB38A7" w:rsidRPr="004E60B0" w:rsidRDefault="00CB38A7" w:rsidP="00CB38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2576A633" w14:textId="77777777" w:rsidR="00CB38A7" w:rsidRPr="00B06AB4" w:rsidRDefault="00CB38A7" w:rsidP="00CB38A7">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Instrument selection, connection &amp; cabling (including vibration switches, I/P converters and 50% fans controlling devices) shall be acc. to "Specification For Instrumentation" Doc. No. BK-GNRAL-PEDCO-000-IN-SP-0001</w:t>
            </w:r>
          </w:p>
        </w:tc>
        <w:tc>
          <w:tcPr>
            <w:tcW w:w="3734" w:type="dxa"/>
            <w:tcBorders>
              <w:top w:val="single" w:sz="4" w:space="0" w:color="auto"/>
              <w:left w:val="single" w:sz="4" w:space="0" w:color="auto"/>
              <w:bottom w:val="single" w:sz="4" w:space="0" w:color="auto"/>
              <w:right w:val="single" w:sz="4" w:space="0" w:color="auto"/>
            </w:tcBorders>
            <w:vAlign w:val="center"/>
          </w:tcPr>
          <w:p w14:paraId="53D2BAE8" w14:textId="04A7BB71" w:rsidR="00CB38A7" w:rsidRPr="00832411" w:rsidRDefault="00CB38A7" w:rsidP="00CB38A7">
            <w:pPr>
              <w:widowControl/>
              <w:wordWrap/>
              <w:adjustRightInd/>
              <w:spacing w:line="240" w:lineRule="auto"/>
              <w:jc w:val="left"/>
              <w:textAlignment w:val="auto"/>
              <w:rPr>
                <w:rFonts w:asciiTheme="minorBidi" w:eastAsiaTheme="minorHAnsi" w:hAnsiTheme="minorBidi" w:cstheme="minorBidi"/>
                <w:sz w:val="20"/>
                <w:szCs w:val="20"/>
                <w:rtl/>
                <w:lang w:eastAsia="en-US"/>
              </w:rPr>
            </w:pPr>
            <w:r>
              <w:rPr>
                <w:rFonts w:asciiTheme="minorBidi" w:hAnsiTheme="minorBidi" w:cstheme="minorBidi"/>
                <w:color w:val="000000"/>
                <w:sz w:val="20"/>
                <w:szCs w:val="20"/>
              </w:rPr>
              <w:t>CONFIRMED</w:t>
            </w:r>
          </w:p>
        </w:tc>
        <w:tc>
          <w:tcPr>
            <w:tcW w:w="3060" w:type="dxa"/>
            <w:shd w:val="clear" w:color="auto" w:fill="auto"/>
            <w:vAlign w:val="center"/>
          </w:tcPr>
          <w:p w14:paraId="565941F4" w14:textId="2265542C"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70FCD">
              <w:rPr>
                <w:rFonts w:asciiTheme="minorBidi" w:eastAsia="Calibri" w:hAnsiTheme="minorBidi" w:cstheme="minorBidi"/>
                <w:b/>
                <w:bCs/>
                <w:color w:val="0000FF"/>
                <w:sz w:val="20"/>
                <w:szCs w:val="20"/>
                <w:lang w:eastAsia="en-US"/>
              </w:rPr>
              <w:t>Closed</w:t>
            </w:r>
          </w:p>
        </w:tc>
        <w:tc>
          <w:tcPr>
            <w:tcW w:w="2479" w:type="dxa"/>
            <w:vAlign w:val="center"/>
          </w:tcPr>
          <w:p w14:paraId="39440828"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1F9AA32"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202F476"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4DF3D0CF" w14:textId="77777777" w:rsidTr="003E0EF2">
        <w:trPr>
          <w:gridAfter w:val="1"/>
          <w:wAfter w:w="12" w:type="dxa"/>
          <w:trHeight w:val="656"/>
          <w:jc w:val="center"/>
        </w:trPr>
        <w:tc>
          <w:tcPr>
            <w:tcW w:w="1192" w:type="dxa"/>
            <w:shd w:val="clear" w:color="auto" w:fill="auto"/>
            <w:vAlign w:val="center"/>
          </w:tcPr>
          <w:p w14:paraId="30689071" w14:textId="77777777" w:rsidR="00CB38A7" w:rsidRPr="004E60B0" w:rsidRDefault="00CB38A7" w:rsidP="00CB38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367A0855"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832411">
              <w:rPr>
                <w:rFonts w:asciiTheme="minorBidi" w:eastAsiaTheme="minorHAnsi" w:hAnsiTheme="minorBidi" w:cstheme="minorBidi"/>
                <w:sz w:val="20"/>
                <w:szCs w:val="20"/>
                <w:lang w:eastAsia="en-US"/>
              </w:rPr>
              <w:t>All terminals shall be screw type. VENDOR shall note that each core/pair/etc. of cable shall be wired to dedicated terminal</w:t>
            </w:r>
          </w:p>
        </w:tc>
        <w:tc>
          <w:tcPr>
            <w:tcW w:w="3734" w:type="dxa"/>
            <w:tcBorders>
              <w:top w:val="single" w:sz="4" w:space="0" w:color="auto"/>
              <w:left w:val="single" w:sz="4" w:space="0" w:color="auto"/>
              <w:bottom w:val="single" w:sz="4" w:space="0" w:color="auto"/>
              <w:right w:val="single" w:sz="4" w:space="0" w:color="auto"/>
            </w:tcBorders>
            <w:vAlign w:val="center"/>
          </w:tcPr>
          <w:p w14:paraId="029E7116" w14:textId="0919AE43" w:rsidR="00CB38A7" w:rsidRPr="00832411"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Pr>
                <w:rFonts w:asciiTheme="minorBidi" w:hAnsiTheme="minorBidi" w:cstheme="minorBidi"/>
                <w:color w:val="000000"/>
                <w:sz w:val="20"/>
                <w:szCs w:val="20"/>
              </w:rPr>
              <w:t>CONFIRMED</w:t>
            </w:r>
          </w:p>
        </w:tc>
        <w:tc>
          <w:tcPr>
            <w:tcW w:w="3060" w:type="dxa"/>
            <w:shd w:val="clear" w:color="auto" w:fill="auto"/>
            <w:vAlign w:val="center"/>
          </w:tcPr>
          <w:p w14:paraId="1365020E" w14:textId="245AE112"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70FCD">
              <w:rPr>
                <w:rFonts w:asciiTheme="minorBidi" w:eastAsia="Calibri" w:hAnsiTheme="minorBidi" w:cstheme="minorBidi"/>
                <w:b/>
                <w:bCs/>
                <w:color w:val="0000FF"/>
                <w:sz w:val="20"/>
                <w:szCs w:val="20"/>
                <w:lang w:eastAsia="en-US"/>
              </w:rPr>
              <w:t>Closed</w:t>
            </w:r>
          </w:p>
        </w:tc>
        <w:tc>
          <w:tcPr>
            <w:tcW w:w="2479" w:type="dxa"/>
            <w:vAlign w:val="center"/>
          </w:tcPr>
          <w:p w14:paraId="250C9B3F"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6FAC874A"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8CF260E"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CB38A7" w:rsidRPr="000A788D" w14:paraId="11725E9E" w14:textId="77777777" w:rsidTr="003E0EF2">
        <w:trPr>
          <w:gridAfter w:val="1"/>
          <w:wAfter w:w="12" w:type="dxa"/>
          <w:trHeight w:val="422"/>
          <w:jc w:val="center"/>
        </w:trPr>
        <w:tc>
          <w:tcPr>
            <w:tcW w:w="1192" w:type="dxa"/>
            <w:shd w:val="clear" w:color="auto" w:fill="auto"/>
            <w:vAlign w:val="center"/>
          </w:tcPr>
          <w:p w14:paraId="1D9E7A5B" w14:textId="77777777" w:rsidR="00CB38A7" w:rsidRPr="004E60B0" w:rsidRDefault="00CB38A7" w:rsidP="00CB38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63C8B0C6" w14:textId="77777777" w:rsidR="00CB38A7" w:rsidRPr="00B06AB4"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B06AB4">
              <w:rPr>
                <w:rFonts w:asciiTheme="minorBidi" w:eastAsiaTheme="minorHAnsi" w:hAnsiTheme="minorBidi" w:cstheme="minorBidi"/>
                <w:sz w:val="20"/>
                <w:szCs w:val="20"/>
                <w:lang w:eastAsia="en-US"/>
              </w:rPr>
              <w:t>VENDOR shall specify the estimated power required (non-UPS and UPS)</w:t>
            </w:r>
          </w:p>
        </w:tc>
        <w:tc>
          <w:tcPr>
            <w:tcW w:w="3734" w:type="dxa"/>
            <w:tcBorders>
              <w:top w:val="single" w:sz="4" w:space="0" w:color="auto"/>
              <w:left w:val="single" w:sz="4" w:space="0" w:color="auto"/>
              <w:bottom w:val="single" w:sz="4" w:space="0" w:color="auto"/>
              <w:right w:val="single" w:sz="4" w:space="0" w:color="auto"/>
            </w:tcBorders>
            <w:vAlign w:val="center"/>
          </w:tcPr>
          <w:p w14:paraId="25329338" w14:textId="393F0832" w:rsidR="00CB38A7" w:rsidRPr="00832411" w:rsidRDefault="00CB38A7" w:rsidP="00CB38A7">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Pr>
                <w:rFonts w:asciiTheme="minorBidi" w:hAnsiTheme="minorBidi" w:cstheme="minorBidi"/>
                <w:color w:val="000000"/>
                <w:sz w:val="20"/>
                <w:szCs w:val="20"/>
              </w:rPr>
              <w:t>CONFIRMED</w:t>
            </w:r>
          </w:p>
        </w:tc>
        <w:tc>
          <w:tcPr>
            <w:tcW w:w="3060" w:type="dxa"/>
            <w:shd w:val="clear" w:color="auto" w:fill="auto"/>
            <w:vAlign w:val="center"/>
          </w:tcPr>
          <w:p w14:paraId="2046856A" w14:textId="4D793526"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70FCD">
              <w:rPr>
                <w:rFonts w:asciiTheme="minorBidi" w:eastAsia="Calibri" w:hAnsiTheme="minorBidi" w:cstheme="minorBidi"/>
                <w:b/>
                <w:bCs/>
                <w:color w:val="0000FF"/>
                <w:sz w:val="20"/>
                <w:szCs w:val="20"/>
                <w:lang w:eastAsia="en-US"/>
              </w:rPr>
              <w:t>Closed</w:t>
            </w:r>
          </w:p>
        </w:tc>
        <w:tc>
          <w:tcPr>
            <w:tcW w:w="2479" w:type="dxa"/>
            <w:vAlign w:val="center"/>
          </w:tcPr>
          <w:p w14:paraId="4C790494" w14:textId="77777777" w:rsidR="00CB38A7" w:rsidRPr="00C139CA" w:rsidRDefault="00CB38A7" w:rsidP="00CB38A7">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9B19022"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BF3578C" w14:textId="77777777" w:rsidR="00CB38A7" w:rsidRPr="00832411" w:rsidRDefault="00CB38A7" w:rsidP="00CB38A7">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0D26A514" w14:textId="77777777" w:rsidTr="003E0EF2">
        <w:trPr>
          <w:gridAfter w:val="1"/>
          <w:wAfter w:w="12" w:type="dxa"/>
          <w:trHeight w:val="746"/>
          <w:jc w:val="center"/>
        </w:trPr>
        <w:tc>
          <w:tcPr>
            <w:tcW w:w="1192" w:type="dxa"/>
            <w:shd w:val="clear" w:color="auto" w:fill="auto"/>
            <w:vAlign w:val="center"/>
          </w:tcPr>
          <w:p w14:paraId="6BA4952F" w14:textId="77777777" w:rsidR="00472371" w:rsidRPr="004E60B0" w:rsidRDefault="00472371" w:rsidP="00472371">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23FC1859" w14:textId="598D0AF4" w:rsidR="00472371" w:rsidRPr="00B06AB4" w:rsidRDefault="00472371" w:rsidP="00472371">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B06AB4">
              <w:rPr>
                <w:rFonts w:asciiTheme="minorBidi" w:eastAsiaTheme="minorHAnsi" w:hAnsiTheme="minorBidi" w:cstheme="minorBidi"/>
                <w:sz w:val="20"/>
                <w:szCs w:val="20"/>
                <w:lang w:eastAsia="en-US"/>
              </w:rPr>
              <w:t>Cable from LCP/Instruments to Control/Electrical building is by contractor except for special cables (if it is not as per our specifications) which shall be supplied by vendor.</w:t>
            </w:r>
          </w:p>
        </w:tc>
        <w:tc>
          <w:tcPr>
            <w:tcW w:w="3734" w:type="dxa"/>
            <w:tcBorders>
              <w:top w:val="single" w:sz="4" w:space="0" w:color="auto"/>
              <w:left w:val="single" w:sz="4" w:space="0" w:color="auto"/>
              <w:bottom w:val="single" w:sz="4" w:space="0" w:color="auto"/>
              <w:right w:val="single" w:sz="4" w:space="0" w:color="auto"/>
            </w:tcBorders>
            <w:vAlign w:val="center"/>
          </w:tcPr>
          <w:p w14:paraId="193ED3F1" w14:textId="23BBE4FC" w:rsidR="00472371" w:rsidRPr="001D747A" w:rsidRDefault="00472371" w:rsidP="00472371">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1D747A">
              <w:rPr>
                <w:rFonts w:asciiTheme="minorBidi" w:hAnsiTheme="minorBidi" w:cstheme="minorBidi"/>
                <w:color w:val="000000"/>
                <w:sz w:val="20"/>
                <w:szCs w:val="20"/>
              </w:rPr>
              <w:t>According to MR, cabling is in exclusions</w:t>
            </w:r>
          </w:p>
        </w:tc>
        <w:tc>
          <w:tcPr>
            <w:tcW w:w="3060" w:type="dxa"/>
            <w:shd w:val="clear" w:color="auto" w:fill="auto"/>
            <w:vAlign w:val="center"/>
          </w:tcPr>
          <w:p w14:paraId="1A559494" w14:textId="4D9B8F11" w:rsidR="00472371" w:rsidRPr="001D747A"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D747A">
              <w:rPr>
                <w:rFonts w:asciiTheme="minorBidi" w:eastAsia="Calibri" w:hAnsiTheme="minorBidi" w:cstheme="minorBidi"/>
                <w:b/>
                <w:bCs/>
                <w:color w:val="0000FF"/>
                <w:sz w:val="20"/>
                <w:szCs w:val="20"/>
                <w:lang w:eastAsia="en-US"/>
              </w:rPr>
              <w:t>Cable for 24VDC from vibration switches also control cable for 4-20mA from variable pitch I/P convertor to control room is by contractor. If there is any other cable or if above mentioned devices signals are different, cable shall be provided by vendor.</w:t>
            </w:r>
          </w:p>
        </w:tc>
        <w:tc>
          <w:tcPr>
            <w:tcW w:w="2479" w:type="dxa"/>
            <w:vAlign w:val="center"/>
          </w:tcPr>
          <w:p w14:paraId="6031A4F1" w14:textId="23B0FBDB" w:rsidR="00472371" w:rsidRPr="00C139CA" w:rsidRDefault="00EC3D2A" w:rsidP="00487391">
            <w:pPr>
              <w:widowControl/>
              <w:wordWrap/>
              <w:adjustRightInd/>
              <w:spacing w:line="240" w:lineRule="auto"/>
              <w:jc w:val="center"/>
              <w:textAlignment w:val="auto"/>
              <w:rPr>
                <w:rFonts w:asciiTheme="minorBidi" w:eastAsia="Calibri" w:hAnsiTheme="minorBidi" w:cstheme="minorBidi"/>
                <w:color w:val="000000" w:themeColor="text1"/>
                <w:sz w:val="20"/>
                <w:szCs w:val="20"/>
                <w:lang w:eastAsia="en-US"/>
              </w:rPr>
            </w:pPr>
            <w:r>
              <w:rPr>
                <w:rFonts w:asciiTheme="minorBidi" w:hAnsiTheme="minorBidi" w:cstheme="minorBidi"/>
                <w:color w:val="000000"/>
                <w:sz w:val="20"/>
                <w:szCs w:val="20"/>
              </w:rPr>
              <w:t>CONFIRMED</w:t>
            </w:r>
          </w:p>
        </w:tc>
        <w:tc>
          <w:tcPr>
            <w:tcW w:w="2381" w:type="dxa"/>
            <w:vAlign w:val="center"/>
          </w:tcPr>
          <w:p w14:paraId="6B918DB6"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9F668FE"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399A0FD7" w14:textId="77777777" w:rsidTr="003E0EF2">
        <w:trPr>
          <w:gridAfter w:val="1"/>
          <w:wAfter w:w="12" w:type="dxa"/>
          <w:trHeight w:val="521"/>
          <w:jc w:val="center"/>
        </w:trPr>
        <w:tc>
          <w:tcPr>
            <w:tcW w:w="1192" w:type="dxa"/>
            <w:shd w:val="clear" w:color="auto" w:fill="auto"/>
            <w:vAlign w:val="center"/>
          </w:tcPr>
          <w:p w14:paraId="1E97AAB6" w14:textId="77777777" w:rsidR="00472371" w:rsidRPr="004E60B0" w:rsidRDefault="00472371" w:rsidP="00472371">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3B7CD5AB" w14:textId="7777777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832411">
              <w:rPr>
                <w:rFonts w:asciiTheme="minorBidi" w:eastAsiaTheme="minorHAnsi" w:hAnsiTheme="minorBidi" w:cstheme="minorBidi"/>
                <w:sz w:val="20"/>
                <w:szCs w:val="20"/>
                <w:lang w:eastAsia="en-US"/>
              </w:rPr>
              <w:t>50% of fans shall be AV type. All required accessories to be considered.</w:t>
            </w:r>
          </w:p>
        </w:tc>
        <w:tc>
          <w:tcPr>
            <w:tcW w:w="3734" w:type="dxa"/>
            <w:tcBorders>
              <w:top w:val="single" w:sz="4" w:space="0" w:color="auto"/>
              <w:left w:val="single" w:sz="4" w:space="0" w:color="auto"/>
              <w:bottom w:val="single" w:sz="4" w:space="0" w:color="auto"/>
              <w:right w:val="single" w:sz="4" w:space="0" w:color="auto"/>
            </w:tcBorders>
            <w:vAlign w:val="center"/>
          </w:tcPr>
          <w:p w14:paraId="3F1DDAE3" w14:textId="422A476C"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shd w:val="clear" w:color="auto" w:fill="auto"/>
            <w:vAlign w:val="center"/>
          </w:tcPr>
          <w:p w14:paraId="7763012A" w14:textId="3DF8C2D4"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70FCD">
              <w:rPr>
                <w:rFonts w:asciiTheme="minorBidi" w:eastAsia="Calibri" w:hAnsiTheme="minorBidi" w:cstheme="minorBidi"/>
                <w:b/>
                <w:bCs/>
                <w:color w:val="0000FF"/>
                <w:sz w:val="20"/>
                <w:szCs w:val="20"/>
                <w:lang w:eastAsia="en-US"/>
              </w:rPr>
              <w:t>Closed</w:t>
            </w:r>
          </w:p>
        </w:tc>
        <w:tc>
          <w:tcPr>
            <w:tcW w:w="2479" w:type="dxa"/>
            <w:vAlign w:val="center"/>
          </w:tcPr>
          <w:p w14:paraId="2C30AC22"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62486233"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DEC342B"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60F15EF3" w14:textId="77777777" w:rsidTr="003E0EF2">
        <w:trPr>
          <w:gridAfter w:val="1"/>
          <w:wAfter w:w="12" w:type="dxa"/>
          <w:trHeight w:val="548"/>
          <w:jc w:val="center"/>
        </w:trPr>
        <w:tc>
          <w:tcPr>
            <w:tcW w:w="1192" w:type="dxa"/>
            <w:shd w:val="clear" w:color="auto" w:fill="auto"/>
            <w:vAlign w:val="center"/>
          </w:tcPr>
          <w:p w14:paraId="665E8A1D" w14:textId="77777777" w:rsidR="00472371" w:rsidRPr="004E60B0" w:rsidRDefault="00472371" w:rsidP="00472371">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53E560A9" w14:textId="77777777" w:rsidR="00472371" w:rsidRPr="00832411" w:rsidRDefault="00472371" w:rsidP="00472371">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8B2DD2">
              <w:rPr>
                <w:rFonts w:asciiTheme="minorBidi" w:eastAsiaTheme="minorHAnsi" w:hAnsiTheme="minorBidi" w:cstheme="minorBidi"/>
                <w:sz w:val="20"/>
                <w:szCs w:val="20"/>
                <w:lang w:eastAsia="en-US"/>
              </w:rPr>
              <w:t>Vibration switch to be (EExd,IIB,T4, IP65,  suitable for 110V@1A rating with 24VDC signal )</w:t>
            </w:r>
            <w:r>
              <w:rPr>
                <w:rFonts w:asciiTheme="minorBidi" w:eastAsiaTheme="minorHAnsi" w:hAnsiTheme="minorBidi" w:cstheme="minorBidi"/>
                <w:sz w:val="20"/>
                <w:szCs w:val="20"/>
                <w:lang w:eastAsia="en-US"/>
              </w:rPr>
              <w:t>, please confirm.</w:t>
            </w:r>
          </w:p>
        </w:tc>
        <w:tc>
          <w:tcPr>
            <w:tcW w:w="3734" w:type="dxa"/>
            <w:tcBorders>
              <w:top w:val="single" w:sz="4" w:space="0" w:color="auto"/>
              <w:left w:val="single" w:sz="4" w:space="0" w:color="auto"/>
              <w:bottom w:val="single" w:sz="4" w:space="0" w:color="auto"/>
              <w:right w:val="single" w:sz="4" w:space="0" w:color="auto"/>
            </w:tcBorders>
            <w:vAlign w:val="center"/>
          </w:tcPr>
          <w:p w14:paraId="21BA2357" w14:textId="6B02CB3B"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shd w:val="clear" w:color="auto" w:fill="auto"/>
            <w:vAlign w:val="center"/>
          </w:tcPr>
          <w:p w14:paraId="7CEA8250" w14:textId="0B57188F"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70FCD">
              <w:rPr>
                <w:rFonts w:asciiTheme="minorBidi" w:eastAsia="Calibri" w:hAnsiTheme="minorBidi" w:cstheme="minorBidi"/>
                <w:b/>
                <w:bCs/>
                <w:color w:val="0000FF"/>
                <w:sz w:val="20"/>
                <w:szCs w:val="20"/>
                <w:lang w:eastAsia="en-US"/>
              </w:rPr>
              <w:t>Closed</w:t>
            </w:r>
          </w:p>
        </w:tc>
        <w:tc>
          <w:tcPr>
            <w:tcW w:w="2479" w:type="dxa"/>
            <w:vAlign w:val="center"/>
          </w:tcPr>
          <w:p w14:paraId="4B9642BA"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E8AC996"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D646E8A"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2A003D58" w14:textId="77777777" w:rsidTr="003E0EF2">
        <w:trPr>
          <w:gridAfter w:val="1"/>
          <w:wAfter w:w="12" w:type="dxa"/>
          <w:trHeight w:val="548"/>
          <w:jc w:val="center"/>
        </w:trPr>
        <w:tc>
          <w:tcPr>
            <w:tcW w:w="1192" w:type="dxa"/>
            <w:shd w:val="clear" w:color="auto" w:fill="auto"/>
            <w:vAlign w:val="center"/>
          </w:tcPr>
          <w:p w14:paraId="30C56072" w14:textId="77777777" w:rsidR="00472371" w:rsidRPr="004E60B0" w:rsidRDefault="00472371" w:rsidP="00472371">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auto"/>
              <w:left w:val="single" w:sz="4" w:space="0" w:color="auto"/>
              <w:bottom w:val="single" w:sz="4" w:space="0" w:color="auto"/>
              <w:right w:val="single" w:sz="4" w:space="0" w:color="auto"/>
            </w:tcBorders>
            <w:vAlign w:val="center"/>
          </w:tcPr>
          <w:p w14:paraId="0E8119E3" w14:textId="77777777" w:rsidR="00472371" w:rsidRPr="00932A4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32A41">
              <w:rPr>
                <w:rFonts w:asciiTheme="minorBidi" w:eastAsia="Calibri" w:hAnsiTheme="minorBidi" w:cstheme="minorBidi"/>
                <w:b/>
                <w:bCs/>
                <w:color w:val="0000FF"/>
                <w:sz w:val="20"/>
                <w:szCs w:val="20"/>
                <w:lang w:eastAsia="en-US"/>
              </w:rPr>
              <w:t>New comments:</w:t>
            </w:r>
          </w:p>
          <w:p w14:paraId="1F11C37E" w14:textId="09CAC23B" w:rsidR="00472371" w:rsidRPr="008B2DD2" w:rsidRDefault="00472371" w:rsidP="00472371">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932A41">
              <w:rPr>
                <w:rFonts w:asciiTheme="minorBidi" w:eastAsia="Calibri" w:hAnsiTheme="minorBidi" w:cstheme="minorBidi"/>
                <w:sz w:val="20"/>
                <w:szCs w:val="20"/>
                <w:lang w:eastAsia="en-US"/>
              </w:rPr>
              <w:t>Please find the comments on the attached offer, Rev.01.</w:t>
            </w:r>
          </w:p>
        </w:tc>
        <w:tc>
          <w:tcPr>
            <w:tcW w:w="3734" w:type="dxa"/>
            <w:tcBorders>
              <w:top w:val="single" w:sz="4" w:space="0" w:color="auto"/>
              <w:left w:val="single" w:sz="4" w:space="0" w:color="auto"/>
              <w:bottom w:val="single" w:sz="4" w:space="0" w:color="auto"/>
              <w:right w:val="single" w:sz="4" w:space="0" w:color="auto"/>
            </w:tcBorders>
            <w:vAlign w:val="center"/>
          </w:tcPr>
          <w:p w14:paraId="07857698" w14:textId="77777777"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060" w:type="dxa"/>
            <w:shd w:val="clear" w:color="auto" w:fill="auto"/>
            <w:vAlign w:val="center"/>
          </w:tcPr>
          <w:p w14:paraId="26235314" w14:textId="77777777" w:rsidR="00472371" w:rsidRPr="00170FCD"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3436E009"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83D94D5"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2D8387DF"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41590BA5" w14:textId="77777777" w:rsidTr="003E0EF2">
        <w:trPr>
          <w:jc w:val="center"/>
        </w:trPr>
        <w:tc>
          <w:tcPr>
            <w:tcW w:w="22520" w:type="dxa"/>
            <w:gridSpan w:val="8"/>
            <w:shd w:val="clear" w:color="auto" w:fill="D9D9D9" w:themeFill="background1" w:themeFillShade="D9"/>
          </w:tcPr>
          <w:p w14:paraId="26D480AC" w14:textId="77777777" w:rsidR="00472371" w:rsidRPr="00C139CA" w:rsidRDefault="00472371" w:rsidP="00472371">
            <w:pPr>
              <w:pStyle w:val="ListParagraph"/>
              <w:widowControl/>
              <w:numPr>
                <w:ilvl w:val="0"/>
                <w:numId w:val="2"/>
              </w:numPr>
              <w:wordWrap/>
              <w:adjustRightInd/>
              <w:spacing w:before="120" w:after="120" w:line="200" w:lineRule="atLeast"/>
              <w:jc w:val="left"/>
              <w:textAlignment w:val="auto"/>
              <w:rPr>
                <w:i/>
                <w:iCs/>
                <w:color w:val="000000" w:themeColor="text1"/>
                <w:sz w:val="24"/>
                <w:szCs w:val="24"/>
              </w:rPr>
            </w:pPr>
            <w:r w:rsidRPr="00C139CA">
              <w:rPr>
                <w:i/>
                <w:iCs/>
                <w:color w:val="000000" w:themeColor="text1"/>
                <w:sz w:val="24"/>
                <w:szCs w:val="24"/>
              </w:rPr>
              <w:t>SAFETY</w:t>
            </w:r>
          </w:p>
        </w:tc>
      </w:tr>
      <w:tr w:rsidR="00472371" w:rsidRPr="000A788D" w14:paraId="4011606C" w14:textId="77777777" w:rsidTr="003E0EF2">
        <w:trPr>
          <w:gridAfter w:val="1"/>
          <w:wAfter w:w="12" w:type="dxa"/>
          <w:trHeight w:val="440"/>
          <w:jc w:val="center"/>
        </w:trPr>
        <w:tc>
          <w:tcPr>
            <w:tcW w:w="1192" w:type="dxa"/>
            <w:vAlign w:val="center"/>
          </w:tcPr>
          <w:p w14:paraId="10208585" w14:textId="77777777" w:rsidR="00472371" w:rsidRPr="004E60B0" w:rsidRDefault="00472371" w:rsidP="00472371">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4AAF0B38" w14:textId="77777777" w:rsidR="00472371" w:rsidRPr="00832411" w:rsidRDefault="00472371" w:rsidP="00472371">
            <w:pPr>
              <w:spacing w:line="240" w:lineRule="auto"/>
              <w:jc w:val="left"/>
              <w:rPr>
                <w:rFonts w:asciiTheme="minorBidi" w:eastAsia="SimSun" w:hAnsiTheme="minorBidi" w:cstheme="minorBidi"/>
                <w:sz w:val="20"/>
                <w:szCs w:val="20"/>
                <w:lang w:eastAsia="zh-CN"/>
              </w:rPr>
            </w:pPr>
            <w:r w:rsidRPr="000C6C54">
              <w:rPr>
                <w:rFonts w:asciiTheme="minorBidi" w:eastAsia="SimSun" w:hAnsiTheme="minorBidi" w:cstheme="minorBidi"/>
                <w:sz w:val="20"/>
                <w:szCs w:val="20"/>
                <w:lang w:eastAsia="zh-CN"/>
              </w:rPr>
              <w:t>All electrical equipment shall be certified for Zone IIB, T3.</w:t>
            </w:r>
          </w:p>
        </w:tc>
        <w:tc>
          <w:tcPr>
            <w:tcW w:w="3734" w:type="dxa"/>
            <w:vAlign w:val="center"/>
          </w:tcPr>
          <w:p w14:paraId="384E3D42" w14:textId="4A1BE0C3" w:rsidR="00472371" w:rsidRPr="00832411" w:rsidRDefault="00472371" w:rsidP="00472371">
            <w:pPr>
              <w:spacing w:line="240" w:lineRule="auto"/>
              <w:jc w:val="left"/>
              <w:rPr>
                <w:rFonts w:asciiTheme="minorBidi" w:eastAsia="SimSun" w:hAnsiTheme="minorBidi" w:cstheme="minorBidi"/>
                <w:sz w:val="20"/>
                <w:szCs w:val="20"/>
                <w:lang w:eastAsia="zh-CN"/>
              </w:rPr>
            </w:pPr>
            <w:r>
              <w:rPr>
                <w:rFonts w:asciiTheme="minorBidi" w:hAnsiTheme="minorBidi" w:cstheme="minorBidi"/>
                <w:color w:val="000000"/>
                <w:sz w:val="20"/>
                <w:szCs w:val="20"/>
              </w:rPr>
              <w:t>CONFIRMED</w:t>
            </w:r>
          </w:p>
        </w:tc>
        <w:tc>
          <w:tcPr>
            <w:tcW w:w="3060" w:type="dxa"/>
            <w:vAlign w:val="center"/>
          </w:tcPr>
          <w:p w14:paraId="2C90E59E"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4DC5B3AB"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48A75B9"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ED30270"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1E3BCDB9" w14:textId="77777777" w:rsidTr="003E0EF2">
        <w:trPr>
          <w:gridAfter w:val="1"/>
          <w:wAfter w:w="12" w:type="dxa"/>
          <w:trHeight w:val="449"/>
          <w:jc w:val="center"/>
        </w:trPr>
        <w:tc>
          <w:tcPr>
            <w:tcW w:w="1192" w:type="dxa"/>
            <w:vAlign w:val="center"/>
          </w:tcPr>
          <w:p w14:paraId="75ACF1FD" w14:textId="77777777" w:rsidR="00472371" w:rsidRPr="004E60B0" w:rsidRDefault="00472371" w:rsidP="00472371">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06CC6030" w14:textId="77777777" w:rsidR="00472371" w:rsidRPr="00832411" w:rsidRDefault="00472371" w:rsidP="00472371">
            <w:pPr>
              <w:spacing w:line="240" w:lineRule="auto"/>
              <w:jc w:val="left"/>
              <w:rPr>
                <w:rFonts w:asciiTheme="minorBidi" w:eastAsia="SimSun" w:hAnsiTheme="minorBidi" w:cstheme="minorBidi"/>
                <w:sz w:val="20"/>
                <w:szCs w:val="20"/>
                <w:lang w:eastAsia="zh-CN"/>
              </w:rPr>
            </w:pPr>
            <w:r w:rsidRPr="00832411">
              <w:rPr>
                <w:rFonts w:asciiTheme="minorBidi" w:eastAsia="SimSun" w:hAnsiTheme="minorBidi" w:cstheme="minorBidi"/>
                <w:sz w:val="20"/>
                <w:szCs w:val="20"/>
                <w:lang w:eastAsia="zh-CN"/>
              </w:rPr>
              <w:t>The sound pressure level anywhere in the work area shall not exceed 85 dBA.</w:t>
            </w:r>
          </w:p>
        </w:tc>
        <w:tc>
          <w:tcPr>
            <w:tcW w:w="3734" w:type="dxa"/>
            <w:vAlign w:val="center"/>
          </w:tcPr>
          <w:p w14:paraId="6992CCDA" w14:textId="653B7DD5" w:rsidR="00472371" w:rsidRPr="00832411" w:rsidRDefault="00472371" w:rsidP="00472371">
            <w:pPr>
              <w:spacing w:line="240" w:lineRule="auto"/>
              <w:jc w:val="left"/>
              <w:rPr>
                <w:rFonts w:asciiTheme="minorBidi" w:eastAsia="SimSun" w:hAnsiTheme="minorBidi" w:cstheme="minorBidi"/>
                <w:sz w:val="20"/>
                <w:szCs w:val="20"/>
                <w:lang w:eastAsia="zh-CN"/>
              </w:rPr>
            </w:pPr>
            <w:r>
              <w:rPr>
                <w:rFonts w:asciiTheme="minorBidi" w:hAnsiTheme="minorBidi" w:cstheme="minorBidi"/>
                <w:color w:val="000000"/>
                <w:sz w:val="20"/>
                <w:szCs w:val="20"/>
              </w:rPr>
              <w:t>CONFIRMED</w:t>
            </w:r>
          </w:p>
        </w:tc>
        <w:tc>
          <w:tcPr>
            <w:tcW w:w="3060" w:type="dxa"/>
            <w:vAlign w:val="center"/>
          </w:tcPr>
          <w:p w14:paraId="3FC9C8F9"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479" w:type="dxa"/>
            <w:vAlign w:val="center"/>
          </w:tcPr>
          <w:p w14:paraId="3B2FC303"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25919AA"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F3A64DA"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513C2473" w14:textId="77777777" w:rsidTr="003E0EF2">
        <w:trPr>
          <w:jc w:val="center"/>
        </w:trPr>
        <w:tc>
          <w:tcPr>
            <w:tcW w:w="22520" w:type="dxa"/>
            <w:gridSpan w:val="8"/>
            <w:shd w:val="clear" w:color="auto" w:fill="D9D9D9" w:themeFill="background1" w:themeFillShade="D9"/>
          </w:tcPr>
          <w:p w14:paraId="774FF377" w14:textId="77777777" w:rsidR="00472371" w:rsidRPr="00C139CA" w:rsidRDefault="00472371" w:rsidP="00472371">
            <w:pPr>
              <w:pStyle w:val="ListParagraph"/>
              <w:widowControl/>
              <w:numPr>
                <w:ilvl w:val="0"/>
                <w:numId w:val="2"/>
              </w:numPr>
              <w:wordWrap/>
              <w:adjustRightInd/>
              <w:spacing w:before="120" w:after="120" w:line="200" w:lineRule="atLeast"/>
              <w:jc w:val="left"/>
              <w:textAlignment w:val="auto"/>
              <w:rPr>
                <w:i/>
                <w:iCs/>
                <w:color w:val="000000" w:themeColor="text1"/>
                <w:sz w:val="24"/>
                <w:szCs w:val="24"/>
              </w:rPr>
            </w:pPr>
            <w:r w:rsidRPr="00C139CA">
              <w:rPr>
                <w:i/>
                <w:iCs/>
                <w:color w:val="000000" w:themeColor="text1"/>
                <w:sz w:val="24"/>
                <w:szCs w:val="24"/>
              </w:rPr>
              <w:t>ELECTRICAL</w:t>
            </w:r>
          </w:p>
        </w:tc>
      </w:tr>
      <w:tr w:rsidR="00472371" w:rsidRPr="000A788D" w14:paraId="5C018BD0" w14:textId="77777777" w:rsidTr="003E0EF2">
        <w:trPr>
          <w:gridAfter w:val="1"/>
          <w:wAfter w:w="12" w:type="dxa"/>
          <w:trHeight w:val="602"/>
          <w:jc w:val="center"/>
        </w:trPr>
        <w:tc>
          <w:tcPr>
            <w:tcW w:w="1192" w:type="dxa"/>
            <w:vAlign w:val="center"/>
          </w:tcPr>
          <w:p w14:paraId="0B4F3250"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7849D511" w14:textId="7777777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0C6C54">
              <w:rPr>
                <w:rFonts w:asciiTheme="minorBidi" w:hAnsiTheme="minorBidi" w:cstheme="minorBidi"/>
                <w:color w:val="000000"/>
                <w:sz w:val="20"/>
                <w:szCs w:val="20"/>
              </w:rPr>
              <w:t>Electrical system scope of work shall be clarified by vendor &amp; any</w:t>
            </w:r>
            <w:r w:rsidRPr="00832411">
              <w:rPr>
                <w:rFonts w:asciiTheme="minorBidi" w:hAnsiTheme="minorBidi" w:cstheme="minorBidi"/>
                <w:color w:val="000000"/>
                <w:sz w:val="20"/>
                <w:szCs w:val="20"/>
              </w:rPr>
              <w:t xml:space="preserve"> deviation shall be reported.</w:t>
            </w:r>
          </w:p>
        </w:tc>
        <w:tc>
          <w:tcPr>
            <w:tcW w:w="3734" w:type="dxa"/>
            <w:tcBorders>
              <w:top w:val="single" w:sz="4" w:space="0" w:color="000000"/>
              <w:left w:val="single" w:sz="4" w:space="0" w:color="000000"/>
              <w:bottom w:val="single" w:sz="4" w:space="0" w:color="000000"/>
              <w:right w:val="single" w:sz="4" w:space="0" w:color="000000"/>
            </w:tcBorders>
            <w:vAlign w:val="center"/>
          </w:tcPr>
          <w:p w14:paraId="437FDB3F" w14:textId="227896C2"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Electrical scope of supply consists of Electric Motors and Vibration Switches</w:t>
            </w:r>
          </w:p>
        </w:tc>
        <w:tc>
          <w:tcPr>
            <w:tcW w:w="3060" w:type="dxa"/>
            <w:vAlign w:val="center"/>
          </w:tcPr>
          <w:p w14:paraId="1B0AD349" w14:textId="4AB13DEE"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0958515E"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1C363F52"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827DACB"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76FDE72C" w14:textId="77777777" w:rsidTr="003E0EF2">
        <w:trPr>
          <w:gridAfter w:val="1"/>
          <w:wAfter w:w="12" w:type="dxa"/>
          <w:trHeight w:val="476"/>
          <w:jc w:val="center"/>
        </w:trPr>
        <w:tc>
          <w:tcPr>
            <w:tcW w:w="1192" w:type="dxa"/>
            <w:vAlign w:val="center"/>
          </w:tcPr>
          <w:p w14:paraId="425DA43F"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1D72DE21" w14:textId="7777777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832411">
              <w:rPr>
                <w:rFonts w:asciiTheme="minorBidi" w:hAnsiTheme="minorBidi" w:cstheme="minorBidi"/>
                <w:color w:val="000000"/>
                <w:sz w:val="20"/>
                <w:szCs w:val="20"/>
              </w:rPr>
              <w:t>Vendor list &amp; sub vendor list of manufacture shall be according to project AVL.</w:t>
            </w:r>
          </w:p>
        </w:tc>
        <w:tc>
          <w:tcPr>
            <w:tcW w:w="3734" w:type="dxa"/>
            <w:tcBorders>
              <w:top w:val="single" w:sz="4" w:space="0" w:color="000000"/>
              <w:left w:val="single" w:sz="4" w:space="0" w:color="000000"/>
              <w:bottom w:val="single" w:sz="4" w:space="0" w:color="000000"/>
              <w:right w:val="single" w:sz="4" w:space="0" w:color="000000"/>
            </w:tcBorders>
            <w:vAlign w:val="center"/>
          </w:tcPr>
          <w:p w14:paraId="5AC05847" w14:textId="365747B2"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20076FCA" w14:textId="0CA1C26F"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5858639C"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1F23F99"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57EA7F3"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32764FB9" w14:textId="77777777" w:rsidTr="003E0EF2">
        <w:trPr>
          <w:gridAfter w:val="1"/>
          <w:wAfter w:w="12" w:type="dxa"/>
          <w:trHeight w:val="701"/>
          <w:jc w:val="center"/>
        </w:trPr>
        <w:tc>
          <w:tcPr>
            <w:tcW w:w="1192" w:type="dxa"/>
            <w:vAlign w:val="center"/>
          </w:tcPr>
          <w:p w14:paraId="059A7148"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10F89905" w14:textId="77777777"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40123E">
              <w:rPr>
                <w:rFonts w:asciiTheme="minorBidi" w:hAnsiTheme="minorBidi" w:cstheme="minorBidi"/>
                <w:color w:val="000000"/>
                <w:sz w:val="20"/>
                <w:szCs w:val="20"/>
              </w:rPr>
              <w:t>All electrical equipment shall comply with electrical references &amp; standard that mentioned on material requisition. (IPS-E-EL-100)</w:t>
            </w:r>
          </w:p>
        </w:tc>
        <w:tc>
          <w:tcPr>
            <w:tcW w:w="3734" w:type="dxa"/>
            <w:tcBorders>
              <w:top w:val="single" w:sz="4" w:space="0" w:color="000000"/>
              <w:left w:val="single" w:sz="4" w:space="0" w:color="000000"/>
              <w:bottom w:val="single" w:sz="4" w:space="0" w:color="000000"/>
              <w:right w:val="single" w:sz="4" w:space="0" w:color="000000"/>
            </w:tcBorders>
            <w:vAlign w:val="center"/>
          </w:tcPr>
          <w:p w14:paraId="2C1321B2" w14:textId="7D045504"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75006B13" w14:textId="34ACD02D"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2C18A7B2"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8E631CD"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42117305"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4B6F5315" w14:textId="77777777" w:rsidTr="003E0EF2">
        <w:trPr>
          <w:gridAfter w:val="1"/>
          <w:wAfter w:w="12" w:type="dxa"/>
          <w:trHeight w:val="494"/>
          <w:jc w:val="center"/>
        </w:trPr>
        <w:tc>
          <w:tcPr>
            <w:tcW w:w="1192" w:type="dxa"/>
            <w:vAlign w:val="center"/>
          </w:tcPr>
          <w:p w14:paraId="7FDD3BED"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5AB244F7" w14:textId="77777777"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1BF35E23" w14:textId="626F162A"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40123E">
              <w:rPr>
                <w:rFonts w:asciiTheme="minorBidi" w:hAnsiTheme="minorBidi" w:cstheme="minorBidi"/>
                <w:color w:val="000000"/>
                <w:sz w:val="20"/>
                <w:szCs w:val="20"/>
              </w:rPr>
              <w:t>Motor shall be manufactured &amp; tested in accordance with the latest applicable sections of the IEC standards. Project specification shall be applied as well.</w:t>
            </w:r>
          </w:p>
          <w:p w14:paraId="6550FD7D" w14:textId="372B8753"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6F199121" w14:textId="2A3E672D"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42E18E55" w14:textId="64BB1C7F"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621E29B8"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A3365B0"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60D0F5B7"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6DAEBD40" w14:textId="77777777" w:rsidTr="003E0EF2">
        <w:trPr>
          <w:gridAfter w:val="1"/>
          <w:wAfter w:w="12" w:type="dxa"/>
          <w:trHeight w:val="575"/>
          <w:jc w:val="center"/>
        </w:trPr>
        <w:tc>
          <w:tcPr>
            <w:tcW w:w="1192" w:type="dxa"/>
            <w:vAlign w:val="center"/>
          </w:tcPr>
          <w:p w14:paraId="08D33229"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70958714" w14:textId="77777777"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537E47E5" w14:textId="77777777"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40123E">
              <w:rPr>
                <w:rFonts w:asciiTheme="minorBidi" w:hAnsiTheme="minorBidi" w:cstheme="minorBidi"/>
                <w:color w:val="000000"/>
                <w:sz w:val="20"/>
                <w:szCs w:val="20"/>
              </w:rPr>
              <w:t>Environmental criteria for design of electrical systems that shall be considered by vendor (According to Electrical System Design Criteria)</w:t>
            </w:r>
          </w:p>
          <w:p w14:paraId="29380718" w14:textId="336C0EBD"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6574E009" w14:textId="3708F26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4FC39B93" w14:textId="79411F48"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1E343C3B"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4F77781"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4B06210"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4ED5D7E9" w14:textId="77777777" w:rsidTr="003E0EF2">
        <w:trPr>
          <w:gridAfter w:val="1"/>
          <w:wAfter w:w="12" w:type="dxa"/>
          <w:trHeight w:val="773"/>
          <w:jc w:val="center"/>
        </w:trPr>
        <w:tc>
          <w:tcPr>
            <w:tcW w:w="1192" w:type="dxa"/>
            <w:vAlign w:val="center"/>
          </w:tcPr>
          <w:p w14:paraId="639F3E5A"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0466ABC5" w14:textId="77777777"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3C5D0B81" w14:textId="588F16B3"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40123E">
              <w:rPr>
                <w:rFonts w:asciiTheme="minorBidi" w:hAnsiTheme="minorBidi" w:cstheme="minorBidi"/>
                <w:color w:val="000000"/>
                <w:sz w:val="20"/>
                <w:szCs w:val="20"/>
              </w:rPr>
              <w:t>Hazard Area classification, Gas group and temperature class of motor shall be at least Exd, IIB, T3, with protection degree of IP54 for motor enclosure and IP55 for terminal box.</w:t>
            </w:r>
          </w:p>
          <w:p w14:paraId="6F27F782" w14:textId="2E98F0DD" w:rsidR="00472371" w:rsidRPr="0040123E"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6B4F16E2" w14:textId="726BC513"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542DC23A" w14:textId="525A039E"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7A811B16"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45F90A09" w14:textId="77777777" w:rsidR="00472371" w:rsidRPr="00832411" w:rsidRDefault="00472371" w:rsidP="00472371">
            <w:pPr>
              <w:widowControl/>
              <w:wordWrap/>
              <w:adjustRightInd/>
              <w:spacing w:line="240" w:lineRule="auto"/>
              <w:jc w:val="center"/>
              <w:textAlignment w:val="auto"/>
              <w:rPr>
                <w:rFonts w:asciiTheme="minorBidi" w:eastAsia="Calibri" w:hAnsiTheme="minorBidi" w:cstheme="minorBidi"/>
                <w:b/>
                <w:bCs/>
                <w:color w:val="0000FF"/>
                <w:sz w:val="20"/>
                <w:szCs w:val="20"/>
                <w:lang w:eastAsia="en-US"/>
              </w:rPr>
            </w:pPr>
          </w:p>
        </w:tc>
        <w:tc>
          <w:tcPr>
            <w:tcW w:w="2394" w:type="dxa"/>
            <w:vAlign w:val="center"/>
          </w:tcPr>
          <w:p w14:paraId="7E02DC99"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4604C28C" w14:textId="77777777" w:rsidTr="003E0EF2">
        <w:trPr>
          <w:gridAfter w:val="1"/>
          <w:wAfter w:w="12" w:type="dxa"/>
          <w:trHeight w:val="665"/>
          <w:jc w:val="center"/>
        </w:trPr>
        <w:tc>
          <w:tcPr>
            <w:tcW w:w="1192" w:type="dxa"/>
            <w:vAlign w:val="center"/>
          </w:tcPr>
          <w:p w14:paraId="7CC8E912"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138591DF" w14:textId="77777777" w:rsidR="00472371" w:rsidRPr="00B06AB4"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7132183C" w14:textId="77777777"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All accessories related to cable entry/termination in electrical equipment</w:t>
            </w:r>
            <w:r w:rsidRPr="00832411">
              <w:rPr>
                <w:rFonts w:asciiTheme="minorBidi" w:hAnsiTheme="minorBidi" w:cstheme="minorBidi"/>
                <w:color w:val="000000"/>
                <w:sz w:val="20"/>
                <w:szCs w:val="20"/>
              </w:rPr>
              <w:t xml:space="preserve"> (motors, JBs, etc.) such as cable glands &amp; etc. shall be supplied by vendor.</w:t>
            </w:r>
          </w:p>
          <w:p w14:paraId="42A2592A" w14:textId="0639C473"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69438363" w14:textId="777E2058"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According to MR, cabling is in exclusions</w:t>
            </w:r>
          </w:p>
        </w:tc>
        <w:tc>
          <w:tcPr>
            <w:tcW w:w="3060" w:type="dxa"/>
            <w:vAlign w:val="center"/>
          </w:tcPr>
          <w:p w14:paraId="5E1452B7" w14:textId="6249A4FB"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4CB629F2"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373FF3C"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4135DDE"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4D0047B5" w14:textId="77777777" w:rsidTr="003E0EF2">
        <w:trPr>
          <w:gridAfter w:val="1"/>
          <w:wAfter w:w="12" w:type="dxa"/>
          <w:trHeight w:val="530"/>
          <w:jc w:val="center"/>
        </w:trPr>
        <w:tc>
          <w:tcPr>
            <w:tcW w:w="1192" w:type="dxa"/>
            <w:vAlign w:val="center"/>
          </w:tcPr>
          <w:p w14:paraId="3FA857D7"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4DF47B50" w14:textId="77777777" w:rsidR="00472371" w:rsidRPr="00283A24"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6EC7285D" w14:textId="6964754A"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283A24">
              <w:rPr>
                <w:rFonts w:asciiTheme="minorBidi" w:hAnsiTheme="minorBidi" w:cstheme="minorBidi"/>
                <w:color w:val="000000"/>
                <w:sz w:val="20"/>
                <w:szCs w:val="20"/>
              </w:rPr>
              <w:t>2 temperature detector (RTD) for each winding &amp; 1 one RTD for each bearing should be provided for MV motor</w:t>
            </w:r>
          </w:p>
          <w:p w14:paraId="383EAAEC" w14:textId="47B46658"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572FF514" w14:textId="08938FF9"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The relevant Electric Motors of Air Coolers are LV type </w:t>
            </w:r>
          </w:p>
        </w:tc>
        <w:tc>
          <w:tcPr>
            <w:tcW w:w="3060" w:type="dxa"/>
            <w:vAlign w:val="center"/>
          </w:tcPr>
          <w:p w14:paraId="65D9D5D5" w14:textId="3E4B1031"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70ED36D9"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575E274E"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216BA92"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728E6FC4" w14:textId="77777777" w:rsidTr="003E0EF2">
        <w:trPr>
          <w:gridAfter w:val="1"/>
          <w:wAfter w:w="12" w:type="dxa"/>
          <w:trHeight w:val="719"/>
          <w:jc w:val="center"/>
        </w:trPr>
        <w:tc>
          <w:tcPr>
            <w:tcW w:w="1192" w:type="dxa"/>
            <w:vAlign w:val="center"/>
          </w:tcPr>
          <w:p w14:paraId="1ECBCE56" w14:textId="77777777" w:rsidR="00472371" w:rsidRPr="00071D67"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05166885" w14:textId="77777777" w:rsidR="00472371" w:rsidRPr="00071D67"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39A73BDC" w14:textId="5FB02F60" w:rsidR="00472371" w:rsidRPr="00071D67"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071D67">
              <w:rPr>
                <w:rFonts w:asciiTheme="minorBidi" w:hAnsiTheme="minorBidi" w:cstheme="minorBidi"/>
                <w:color w:val="000000"/>
                <w:sz w:val="20"/>
                <w:szCs w:val="20"/>
              </w:rPr>
              <w:t>Load list shall include all motor &amp; non-motor (if there is). For motors, Mechanical power (BHP), Rated power, efficiency, power factor and rated current shall be specified in the proposal.</w:t>
            </w:r>
          </w:p>
          <w:p w14:paraId="0BB77C15" w14:textId="709C5CF6" w:rsidR="00472371" w:rsidRPr="00071D67"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191FE602" w14:textId="2BE9C46D"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 </w:t>
            </w:r>
            <w:r w:rsidRPr="00FB1151">
              <w:rPr>
                <w:rFonts w:asciiTheme="minorBidi" w:hAnsiTheme="minorBidi" w:cstheme="minorBidi"/>
                <w:color w:val="000000"/>
                <w:sz w:val="20"/>
                <w:szCs w:val="20"/>
              </w:rPr>
              <w:t>In this MR, Load List includes Electric Motors as noted in Technical Proposal</w:t>
            </w:r>
          </w:p>
        </w:tc>
        <w:tc>
          <w:tcPr>
            <w:tcW w:w="3060" w:type="dxa"/>
            <w:vAlign w:val="center"/>
          </w:tcPr>
          <w:p w14:paraId="77C78CED" w14:textId="60B90DED"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3D7654C3"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7F9E8FA2"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0F92F0B"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3FF37BB1" w14:textId="77777777" w:rsidTr="003E0EF2">
        <w:trPr>
          <w:gridAfter w:val="1"/>
          <w:wAfter w:w="12" w:type="dxa"/>
          <w:trHeight w:val="719"/>
          <w:jc w:val="center"/>
        </w:trPr>
        <w:tc>
          <w:tcPr>
            <w:tcW w:w="1192" w:type="dxa"/>
            <w:vAlign w:val="center"/>
          </w:tcPr>
          <w:p w14:paraId="5D62A9F0"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3B8B788C" w14:textId="77777777"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1ACC8FE5" w14:textId="34B915F0"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832411">
              <w:rPr>
                <w:rFonts w:asciiTheme="minorBidi" w:hAnsiTheme="minorBidi" w:cstheme="minorBidi"/>
                <w:color w:val="000000"/>
                <w:sz w:val="20"/>
                <w:szCs w:val="20"/>
              </w:rPr>
              <w:t>API factor, effect of ambient condition especially de-rate factor for altitude shall be considered for specifying rated power of motor and procedure of obtaining rated power of motor from BHP shall be cleared in the proposal.</w:t>
            </w:r>
          </w:p>
          <w:p w14:paraId="2D1E4B9B" w14:textId="721B4254"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7E4756F7" w14:textId="1544B18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11E043E2" w14:textId="36582D0B"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6398FC35"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7F10658D"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314CC6F"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49BC2593" w14:textId="77777777" w:rsidTr="003E0EF2">
        <w:trPr>
          <w:gridAfter w:val="1"/>
          <w:wAfter w:w="12" w:type="dxa"/>
          <w:trHeight w:val="458"/>
          <w:jc w:val="center"/>
        </w:trPr>
        <w:tc>
          <w:tcPr>
            <w:tcW w:w="1192" w:type="dxa"/>
            <w:vAlign w:val="center"/>
          </w:tcPr>
          <w:p w14:paraId="7ADD0612" w14:textId="77777777" w:rsidR="00472371" w:rsidRPr="00B06AB4"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67CB0211" w14:textId="77777777" w:rsidR="00472371" w:rsidRPr="00B06AB4"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15E24C48" w14:textId="259532CF" w:rsidR="00472371" w:rsidRPr="00B06AB4"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A complete set of spare parts for commissioning shall be supplied for each motor.</w:t>
            </w:r>
          </w:p>
          <w:p w14:paraId="0C3ED967" w14:textId="56690499" w:rsidR="00472371" w:rsidRPr="00B06AB4"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6226F771" w14:textId="728CF665" w:rsidR="00472371" w:rsidRPr="00B06AB4"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B06AB4">
              <w:rPr>
                <w:rFonts w:asciiTheme="minorBidi" w:hAnsiTheme="minorBidi" w:cstheme="minorBidi"/>
                <w:color w:val="000000"/>
                <w:sz w:val="20"/>
                <w:szCs w:val="20"/>
              </w:rPr>
              <w:t>CONFIRMED</w:t>
            </w:r>
          </w:p>
        </w:tc>
        <w:tc>
          <w:tcPr>
            <w:tcW w:w="3060" w:type="dxa"/>
            <w:vAlign w:val="center"/>
          </w:tcPr>
          <w:p w14:paraId="0BEF9EA5" w14:textId="6FC4C0B5"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02A5C556"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2C9019DC"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2F3CC772"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7A037F19" w14:textId="77777777" w:rsidTr="003E0EF2">
        <w:trPr>
          <w:gridAfter w:val="1"/>
          <w:wAfter w:w="12" w:type="dxa"/>
          <w:trHeight w:val="779"/>
          <w:jc w:val="center"/>
        </w:trPr>
        <w:tc>
          <w:tcPr>
            <w:tcW w:w="1192" w:type="dxa"/>
            <w:vAlign w:val="center"/>
          </w:tcPr>
          <w:p w14:paraId="51FA44FA"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3B58BD75" w14:textId="77777777" w:rsidR="00472371" w:rsidRPr="002442BA" w:rsidRDefault="00472371" w:rsidP="00472371">
            <w:pPr>
              <w:widowControl/>
              <w:wordWrap/>
              <w:adjustRightInd/>
              <w:spacing w:line="240" w:lineRule="auto"/>
              <w:jc w:val="left"/>
              <w:textAlignment w:val="auto"/>
              <w:rPr>
                <w:rFonts w:asciiTheme="minorBidi" w:hAnsiTheme="minorBidi" w:cstheme="minorBidi"/>
                <w:color w:val="000000"/>
                <w:sz w:val="14"/>
                <w:szCs w:val="14"/>
              </w:rPr>
            </w:pPr>
          </w:p>
          <w:p w14:paraId="4BAD3D72" w14:textId="501B1DF2"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832411">
              <w:rPr>
                <w:rFonts w:asciiTheme="minorBidi" w:hAnsiTheme="minorBidi" w:cstheme="minorBidi"/>
                <w:color w:val="000000"/>
                <w:sz w:val="20"/>
                <w:szCs w:val="20"/>
              </w:rPr>
              <w:t>The equipment shall be factory tested. Certified copies of test reports shall be submitted to the purchaser.</w:t>
            </w:r>
          </w:p>
          <w:p w14:paraId="09351D17" w14:textId="6EB25D2B" w:rsidR="00472371" w:rsidRPr="002442BA" w:rsidRDefault="00472371" w:rsidP="00472371">
            <w:pPr>
              <w:widowControl/>
              <w:wordWrap/>
              <w:adjustRightInd/>
              <w:spacing w:line="240" w:lineRule="auto"/>
              <w:jc w:val="left"/>
              <w:textAlignment w:val="auto"/>
              <w:rPr>
                <w:rFonts w:asciiTheme="minorBidi" w:hAnsiTheme="minorBidi" w:cstheme="minorBidi"/>
                <w:color w:val="000000"/>
                <w:sz w:val="14"/>
                <w:szCs w:val="14"/>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55A9AEE8" w14:textId="1DE8ED83"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w:t>
            </w:r>
          </w:p>
        </w:tc>
        <w:tc>
          <w:tcPr>
            <w:tcW w:w="3060" w:type="dxa"/>
            <w:vAlign w:val="center"/>
          </w:tcPr>
          <w:p w14:paraId="69A7D2EB" w14:textId="6A21C50E"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66537D00"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2BEF5DF7"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18F494F7"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0C0B6976" w14:textId="77777777" w:rsidTr="003E0EF2">
        <w:trPr>
          <w:gridAfter w:val="1"/>
          <w:wAfter w:w="12" w:type="dxa"/>
          <w:trHeight w:val="422"/>
          <w:jc w:val="center"/>
        </w:trPr>
        <w:tc>
          <w:tcPr>
            <w:tcW w:w="1192" w:type="dxa"/>
            <w:vAlign w:val="center"/>
          </w:tcPr>
          <w:p w14:paraId="732FEB33" w14:textId="77777777" w:rsidR="00472371" w:rsidRPr="002442BA"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105EECF4" w14:textId="77777777" w:rsidR="00472371" w:rsidRPr="002442BA"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2442BA">
              <w:rPr>
                <w:rFonts w:asciiTheme="minorBidi" w:hAnsiTheme="minorBidi" w:cstheme="minorBidi"/>
                <w:color w:val="000000"/>
                <w:sz w:val="20"/>
                <w:szCs w:val="20"/>
              </w:rPr>
              <w:t>Supplier shall design the routing of the power &amp; control cable inside package.</w:t>
            </w:r>
          </w:p>
        </w:tc>
        <w:tc>
          <w:tcPr>
            <w:tcW w:w="3734" w:type="dxa"/>
            <w:tcBorders>
              <w:top w:val="single" w:sz="4" w:space="0" w:color="000000"/>
              <w:left w:val="single" w:sz="4" w:space="0" w:color="000000"/>
              <w:bottom w:val="single" w:sz="4" w:space="0" w:color="000000"/>
              <w:right w:val="single" w:sz="4" w:space="0" w:color="000000"/>
            </w:tcBorders>
            <w:vAlign w:val="center"/>
          </w:tcPr>
          <w:p w14:paraId="24B515FF" w14:textId="55E0C406"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According to MR, cabling and wiring are in exclusions</w:t>
            </w:r>
          </w:p>
        </w:tc>
        <w:tc>
          <w:tcPr>
            <w:tcW w:w="3060" w:type="dxa"/>
            <w:vAlign w:val="center"/>
          </w:tcPr>
          <w:p w14:paraId="5219AACE" w14:textId="2C919A1B"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3DBA9281"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39932765"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5D5B20EF"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64A60113" w14:textId="77777777" w:rsidTr="003E0EF2">
        <w:trPr>
          <w:gridAfter w:val="1"/>
          <w:wAfter w:w="12" w:type="dxa"/>
          <w:trHeight w:val="989"/>
          <w:jc w:val="center"/>
        </w:trPr>
        <w:tc>
          <w:tcPr>
            <w:tcW w:w="1192" w:type="dxa"/>
            <w:vAlign w:val="center"/>
          </w:tcPr>
          <w:p w14:paraId="2CD99847"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40D04F21" w14:textId="77777777"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32B3AF6A" w14:textId="256F7B0C" w:rsidR="00472371" w:rsidRPr="00581FF8"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832411">
              <w:rPr>
                <w:rFonts w:asciiTheme="minorBidi" w:hAnsiTheme="minorBidi" w:cstheme="minorBidi"/>
                <w:color w:val="000000"/>
                <w:sz w:val="20"/>
                <w:szCs w:val="20"/>
              </w:rPr>
              <w:t xml:space="preserve">Supply of cables between Junction boxes and Package control panel is in vendor scope of work. In other word, All cabling listed </w:t>
            </w:r>
            <w:r w:rsidRPr="00581FF8">
              <w:rPr>
                <w:rFonts w:asciiTheme="minorBidi" w:hAnsiTheme="minorBidi" w:cstheme="minorBidi"/>
                <w:color w:val="000000"/>
                <w:sz w:val="20"/>
                <w:szCs w:val="20"/>
              </w:rPr>
              <w:t>in “Customer cable table” shall be supplied and connected by customer/contractor.</w:t>
            </w:r>
          </w:p>
          <w:p w14:paraId="341397C6" w14:textId="77777777"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581FF8">
              <w:rPr>
                <w:rFonts w:asciiTheme="minorBidi" w:hAnsiTheme="minorBidi" w:cstheme="minorBidi"/>
                <w:color w:val="000000"/>
                <w:sz w:val="20"/>
                <w:szCs w:val="20"/>
              </w:rPr>
              <w:t>Cables shall be according to “BK-GNRAL-PEDCO-000-EL-SP-0014”.</w:t>
            </w:r>
          </w:p>
          <w:p w14:paraId="325D4442" w14:textId="127881AD"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3F106E25" w14:textId="5FE545F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According to MR, cabling and wiring are in exclusions</w:t>
            </w:r>
          </w:p>
        </w:tc>
        <w:tc>
          <w:tcPr>
            <w:tcW w:w="3060" w:type="dxa"/>
            <w:vAlign w:val="center"/>
          </w:tcPr>
          <w:p w14:paraId="745E56EF" w14:textId="68D1C67D"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6239F254"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641262BF"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063183F"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2D6DAC00" w14:textId="77777777" w:rsidTr="003E0EF2">
        <w:trPr>
          <w:gridAfter w:val="1"/>
          <w:wAfter w:w="12" w:type="dxa"/>
          <w:trHeight w:val="818"/>
          <w:jc w:val="center"/>
        </w:trPr>
        <w:tc>
          <w:tcPr>
            <w:tcW w:w="1192" w:type="dxa"/>
            <w:vAlign w:val="center"/>
          </w:tcPr>
          <w:p w14:paraId="4F842E16"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4CBA62DC" w14:textId="77777777"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p w14:paraId="6719D4EA" w14:textId="650A06F9" w:rsidR="0047237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sidRPr="00832411">
              <w:rPr>
                <w:rFonts w:asciiTheme="minorBidi" w:hAnsiTheme="minorBidi" w:cstheme="minorBidi"/>
                <w:color w:val="000000"/>
                <w:sz w:val="20"/>
                <w:szCs w:val="20"/>
              </w:rPr>
              <w:t xml:space="preserve">If </w:t>
            </w:r>
            <w:r w:rsidRPr="00071D67">
              <w:rPr>
                <w:rFonts w:asciiTheme="minorBidi" w:hAnsiTheme="minorBidi" w:cstheme="minorBidi"/>
                <w:color w:val="000000"/>
                <w:sz w:val="20"/>
                <w:szCs w:val="20"/>
              </w:rPr>
              <w:t>UPS &amp; batteries are required, vendor shall provide all necessary documents (such as calculation, list etc.) &amp; supply required equipment according to purchaser standards.</w:t>
            </w:r>
          </w:p>
          <w:p w14:paraId="1CE8E952" w14:textId="057B5288"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p>
        </w:tc>
        <w:tc>
          <w:tcPr>
            <w:tcW w:w="3734" w:type="dxa"/>
            <w:tcBorders>
              <w:top w:val="single" w:sz="4" w:space="0" w:color="000000"/>
              <w:left w:val="single" w:sz="4" w:space="0" w:color="000000"/>
              <w:bottom w:val="single" w:sz="4" w:space="0" w:color="000000"/>
              <w:right w:val="single" w:sz="4" w:space="0" w:color="000000"/>
            </w:tcBorders>
            <w:vAlign w:val="center"/>
          </w:tcPr>
          <w:p w14:paraId="2E4BB4C6" w14:textId="0A8499B7"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Not Applicable</w:t>
            </w:r>
          </w:p>
        </w:tc>
        <w:tc>
          <w:tcPr>
            <w:tcW w:w="3060" w:type="dxa"/>
            <w:vAlign w:val="center"/>
          </w:tcPr>
          <w:p w14:paraId="2962DC6F" w14:textId="52B88A9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50AF5342"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7119E902"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0A0CF05C"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5B84AB5E" w14:textId="77777777" w:rsidTr="003E0EF2">
        <w:trPr>
          <w:gridAfter w:val="1"/>
          <w:wAfter w:w="12" w:type="dxa"/>
          <w:trHeight w:val="1398"/>
          <w:jc w:val="center"/>
        </w:trPr>
        <w:tc>
          <w:tcPr>
            <w:tcW w:w="1192" w:type="dxa"/>
            <w:vAlign w:val="center"/>
          </w:tcPr>
          <w:p w14:paraId="636C46C7" w14:textId="77777777" w:rsidR="00472371" w:rsidRPr="004E60B0" w:rsidRDefault="00472371" w:rsidP="00472371">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tcBorders>
              <w:top w:val="single" w:sz="4" w:space="0" w:color="000000"/>
              <w:left w:val="single" w:sz="4" w:space="0" w:color="000000"/>
              <w:bottom w:val="single" w:sz="4" w:space="0" w:color="000000"/>
              <w:right w:val="single" w:sz="4" w:space="0" w:color="000000"/>
            </w:tcBorders>
            <w:vAlign w:val="center"/>
          </w:tcPr>
          <w:p w14:paraId="4BE424C5" w14:textId="77777777" w:rsidR="00472371" w:rsidRPr="00284565" w:rsidRDefault="00472371" w:rsidP="00472371">
            <w:pPr>
              <w:widowControl/>
              <w:wordWrap/>
              <w:adjustRightInd/>
              <w:spacing w:line="240" w:lineRule="auto"/>
              <w:jc w:val="left"/>
              <w:textAlignment w:val="auto"/>
              <w:rPr>
                <w:rFonts w:asciiTheme="minorBidi" w:hAnsiTheme="minorBidi" w:cstheme="minorBidi"/>
                <w:color w:val="000000"/>
                <w:sz w:val="20"/>
                <w:szCs w:val="20"/>
                <w:highlight w:val="yellow"/>
              </w:rPr>
            </w:pPr>
            <w:r w:rsidRPr="00581FF8">
              <w:rPr>
                <w:rFonts w:asciiTheme="minorBidi" w:hAnsiTheme="minorBidi" w:cstheme="minorBidi"/>
                <w:color w:val="000000"/>
                <w:sz w:val="20"/>
                <w:szCs w:val="20"/>
              </w:rPr>
              <w:t>According to Project Electrical Load List, there are 12 number of Aircooler Fan since in page 1 of Offer, there are only 6 numbers of fans. Vendor load list shall be revised. Project Load List has been attached to document file.</w:t>
            </w:r>
          </w:p>
        </w:tc>
        <w:tc>
          <w:tcPr>
            <w:tcW w:w="3734" w:type="dxa"/>
            <w:tcBorders>
              <w:top w:val="single" w:sz="4" w:space="0" w:color="000000"/>
              <w:left w:val="single" w:sz="4" w:space="0" w:color="000000"/>
              <w:bottom w:val="single" w:sz="4" w:space="0" w:color="000000"/>
              <w:right w:val="single" w:sz="4" w:space="0" w:color="000000"/>
            </w:tcBorders>
            <w:vAlign w:val="center"/>
          </w:tcPr>
          <w:p w14:paraId="0A6389AA" w14:textId="574A77EA" w:rsidR="00472371" w:rsidRPr="00832411" w:rsidRDefault="00472371" w:rsidP="00472371">
            <w:pPr>
              <w:widowControl/>
              <w:wordWrap/>
              <w:adjustRightInd/>
              <w:spacing w:line="240" w:lineRule="auto"/>
              <w:jc w:val="left"/>
              <w:textAlignment w:val="auto"/>
              <w:rPr>
                <w:rFonts w:asciiTheme="minorBidi" w:hAnsiTheme="minorBidi" w:cstheme="minorBidi"/>
                <w:color w:val="000000"/>
                <w:sz w:val="20"/>
                <w:szCs w:val="20"/>
                <w:rtl/>
              </w:rPr>
            </w:pPr>
            <w:r w:rsidRPr="006C3DFD">
              <w:rPr>
                <w:rFonts w:asciiTheme="minorBidi" w:hAnsiTheme="minorBidi" w:cstheme="minorBidi"/>
                <w:color w:val="000000"/>
                <w:sz w:val="20"/>
                <w:szCs w:val="20"/>
              </w:rPr>
              <w:t xml:space="preserve">There are </w:t>
            </w:r>
            <w:r>
              <w:rPr>
                <w:rFonts w:asciiTheme="minorBidi" w:hAnsiTheme="minorBidi" w:cstheme="minorBidi"/>
                <w:color w:val="000000"/>
                <w:sz w:val="20"/>
                <w:szCs w:val="20"/>
              </w:rPr>
              <w:t>6</w:t>
            </w:r>
            <w:r w:rsidRPr="006C3DFD">
              <w:rPr>
                <w:rFonts w:asciiTheme="minorBidi" w:hAnsiTheme="minorBidi" w:cstheme="minorBidi"/>
                <w:color w:val="000000"/>
                <w:sz w:val="20"/>
                <w:szCs w:val="20"/>
              </w:rPr>
              <w:t xml:space="preserve"> </w:t>
            </w:r>
            <w:r>
              <w:rPr>
                <w:rFonts w:asciiTheme="minorBidi" w:hAnsiTheme="minorBidi" w:cstheme="minorBidi"/>
                <w:color w:val="000000"/>
                <w:sz w:val="20"/>
                <w:szCs w:val="20"/>
              </w:rPr>
              <w:t>units and each unit has two fans</w:t>
            </w:r>
            <w:r>
              <w:rPr>
                <w:rFonts w:asciiTheme="minorBidi" w:hAnsiTheme="minorBidi" w:cstheme="minorBidi" w:hint="cs"/>
                <w:color w:val="000000"/>
                <w:sz w:val="20"/>
                <w:szCs w:val="20"/>
                <w:rtl/>
              </w:rPr>
              <w:t>.</w:t>
            </w:r>
          </w:p>
        </w:tc>
        <w:tc>
          <w:tcPr>
            <w:tcW w:w="3060" w:type="dxa"/>
            <w:vAlign w:val="center"/>
          </w:tcPr>
          <w:p w14:paraId="27A4E80C" w14:textId="0CA9B340"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479" w:type="dxa"/>
            <w:vAlign w:val="center"/>
          </w:tcPr>
          <w:p w14:paraId="7C66CB0E" w14:textId="77777777" w:rsidR="00472371" w:rsidRPr="00C139CA" w:rsidRDefault="00472371" w:rsidP="00472371">
            <w:pPr>
              <w:widowControl/>
              <w:wordWrap/>
              <w:adjustRightInd/>
              <w:spacing w:line="240" w:lineRule="auto"/>
              <w:jc w:val="left"/>
              <w:textAlignment w:val="auto"/>
              <w:rPr>
                <w:rFonts w:asciiTheme="minorBidi" w:eastAsia="Calibri" w:hAnsiTheme="minorBidi" w:cstheme="minorBidi"/>
                <w:color w:val="000000" w:themeColor="text1"/>
                <w:sz w:val="20"/>
                <w:szCs w:val="20"/>
                <w:lang w:eastAsia="en-US"/>
              </w:rPr>
            </w:pPr>
          </w:p>
        </w:tc>
        <w:tc>
          <w:tcPr>
            <w:tcW w:w="2381" w:type="dxa"/>
            <w:vAlign w:val="center"/>
          </w:tcPr>
          <w:p w14:paraId="0E88C8DB"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394" w:type="dxa"/>
            <w:vAlign w:val="center"/>
          </w:tcPr>
          <w:p w14:paraId="308E3B46" w14:textId="77777777" w:rsidR="00472371" w:rsidRPr="0083241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472371" w:rsidRPr="000A788D" w14:paraId="5931AB4D" w14:textId="77777777" w:rsidTr="003E0EF2">
        <w:trPr>
          <w:jc w:val="center"/>
        </w:trPr>
        <w:tc>
          <w:tcPr>
            <w:tcW w:w="22520" w:type="dxa"/>
            <w:gridSpan w:val="8"/>
            <w:shd w:val="clear" w:color="auto" w:fill="D9D9D9" w:themeFill="background1" w:themeFillShade="D9"/>
          </w:tcPr>
          <w:p w14:paraId="0BAF252B" w14:textId="77777777" w:rsidR="00472371" w:rsidRPr="00C139CA" w:rsidRDefault="00472371" w:rsidP="00472371">
            <w:pPr>
              <w:pStyle w:val="ListParagraph"/>
              <w:widowControl/>
              <w:numPr>
                <w:ilvl w:val="0"/>
                <w:numId w:val="2"/>
              </w:numPr>
              <w:wordWrap/>
              <w:adjustRightInd/>
              <w:spacing w:before="120" w:after="120" w:line="200" w:lineRule="atLeast"/>
              <w:jc w:val="left"/>
              <w:textAlignment w:val="auto"/>
              <w:rPr>
                <w:i/>
                <w:iCs/>
                <w:color w:val="000000" w:themeColor="text1"/>
                <w:sz w:val="24"/>
                <w:szCs w:val="24"/>
              </w:rPr>
            </w:pPr>
            <w:r w:rsidRPr="00C139CA">
              <w:rPr>
                <w:i/>
                <w:iCs/>
                <w:color w:val="000000" w:themeColor="text1"/>
                <w:sz w:val="24"/>
                <w:szCs w:val="24"/>
              </w:rPr>
              <w:t>CIVIL &amp; STRUCTURE</w:t>
            </w:r>
          </w:p>
        </w:tc>
      </w:tr>
      <w:tr w:rsidR="00472371" w:rsidRPr="000A788D" w14:paraId="6741816C" w14:textId="77777777" w:rsidTr="003E0EF2">
        <w:trPr>
          <w:gridAfter w:val="1"/>
          <w:wAfter w:w="12" w:type="dxa"/>
          <w:trHeight w:val="1588"/>
          <w:jc w:val="center"/>
        </w:trPr>
        <w:tc>
          <w:tcPr>
            <w:tcW w:w="1192" w:type="dxa"/>
            <w:vAlign w:val="center"/>
          </w:tcPr>
          <w:p w14:paraId="61858A27" w14:textId="77777777" w:rsidR="00472371" w:rsidRPr="00DA6B0F" w:rsidRDefault="00472371" w:rsidP="00472371">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268" w:type="dxa"/>
            <w:vAlign w:val="center"/>
          </w:tcPr>
          <w:p w14:paraId="5B11EA8F" w14:textId="77777777" w:rsidR="00472371" w:rsidRPr="00071D67" w:rsidRDefault="00472371" w:rsidP="00472371">
            <w:pPr>
              <w:pStyle w:val="wordsection1"/>
              <w:rPr>
                <w:rFonts w:asciiTheme="minorBidi" w:eastAsia="BatangChe" w:hAnsiTheme="minorBidi" w:cstheme="minorBidi"/>
                <w:color w:val="000000"/>
                <w:sz w:val="20"/>
                <w:szCs w:val="20"/>
                <w:lang w:eastAsia="ko-KR"/>
              </w:rPr>
            </w:pPr>
            <w:r w:rsidRPr="004C68F1">
              <w:rPr>
                <w:rFonts w:asciiTheme="minorBidi" w:eastAsia="BatangChe" w:hAnsiTheme="minorBidi" w:cstheme="minorBidi"/>
                <w:color w:val="000000"/>
                <w:sz w:val="20"/>
                <w:szCs w:val="20"/>
                <w:lang w:eastAsia="ko-KR"/>
              </w:rPr>
              <w:t>B</w:t>
            </w:r>
            <w:r w:rsidRPr="00071D67">
              <w:rPr>
                <w:rFonts w:asciiTheme="minorBidi" w:eastAsia="BatangChe" w:hAnsiTheme="minorBidi" w:cstheme="minorBidi"/>
                <w:color w:val="000000"/>
                <w:sz w:val="20"/>
                <w:szCs w:val="20"/>
                <w:lang w:eastAsia="ko-KR"/>
              </w:rPr>
              <w:t>ased on STD2800 this site is located at High Risk Area which is named Seismic Zone 2. also according to ASCE 7 (2010) Seismic Zone is equal to Zone 3 with Seismic Importance Factor 1.25 . Besides according to INBC-Part 6 amount of Wind Speed shall be considered 120 Km/hr.</w:t>
            </w:r>
          </w:p>
          <w:p w14:paraId="59605B78" w14:textId="77777777" w:rsidR="00472371" w:rsidRPr="001B3B18" w:rsidRDefault="00472371" w:rsidP="00472371">
            <w:pPr>
              <w:pStyle w:val="wordsection1"/>
              <w:bidi/>
              <w:jc w:val="right"/>
              <w:rPr>
                <w:rFonts w:asciiTheme="minorHAnsi" w:hAnsiTheme="minorHAnsi" w:cstheme="minorBidi"/>
                <w:b/>
                <w:bCs/>
                <w:color w:val="FF0000"/>
                <w:sz w:val="24"/>
                <w:szCs w:val="24"/>
              </w:rPr>
            </w:pPr>
            <w:r w:rsidRPr="00071D67">
              <w:rPr>
                <w:rFonts w:asciiTheme="minorBidi" w:eastAsia="BatangChe" w:hAnsiTheme="minorBidi" w:cstheme="minorBidi"/>
                <w:color w:val="000000"/>
                <w:sz w:val="20"/>
                <w:szCs w:val="20"/>
                <w:lang w:eastAsia="ko-KR"/>
              </w:rPr>
              <w:t>It is necessary to consider the above in the data sheets</w:t>
            </w:r>
            <w:r w:rsidRPr="004C68F1">
              <w:rPr>
                <w:rFonts w:asciiTheme="minorBidi" w:eastAsia="BatangChe" w:hAnsiTheme="minorBidi" w:cstheme="minorBidi"/>
                <w:color w:val="000000"/>
                <w:sz w:val="20"/>
                <w:szCs w:val="20"/>
                <w:lang w:eastAsia="ko-KR"/>
              </w:rPr>
              <w:t>.</w:t>
            </w:r>
          </w:p>
        </w:tc>
        <w:tc>
          <w:tcPr>
            <w:tcW w:w="3734" w:type="dxa"/>
            <w:vAlign w:val="center"/>
          </w:tcPr>
          <w:p w14:paraId="60A1FD88" w14:textId="65A1E137" w:rsidR="00472371" w:rsidRDefault="00472371" w:rsidP="00472371">
            <w:pPr>
              <w:tabs>
                <w:tab w:val="left" w:pos="395"/>
              </w:tabs>
              <w:wordWrap/>
              <w:autoSpaceDE w:val="0"/>
              <w:autoSpaceDN w:val="0"/>
              <w:spacing w:before="60" w:after="60" w:line="240" w:lineRule="auto"/>
              <w:jc w:val="lowKashida"/>
              <w:rPr>
                <w:rFonts w:ascii="Arial" w:eastAsia="SimSun" w:hAnsi="Arial" w:cs="Arial"/>
                <w:sz w:val="20"/>
                <w:szCs w:val="20"/>
                <w:lang w:eastAsia="zh-CN"/>
              </w:rPr>
            </w:pPr>
            <w:r>
              <w:rPr>
                <w:rFonts w:ascii="Arial" w:eastAsia="SimSun" w:hAnsi="Arial" w:cs="Arial"/>
                <w:sz w:val="20"/>
                <w:szCs w:val="20"/>
                <w:lang w:eastAsia="zh-CN"/>
              </w:rPr>
              <w:t>To be specified during mechanical design</w:t>
            </w:r>
          </w:p>
        </w:tc>
        <w:tc>
          <w:tcPr>
            <w:tcW w:w="3060" w:type="dxa"/>
            <w:vAlign w:val="center"/>
          </w:tcPr>
          <w:p w14:paraId="1BAF93CB" w14:textId="77777777" w:rsidR="00472371" w:rsidRDefault="00472371" w:rsidP="00472371">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B1471">
              <w:rPr>
                <w:rFonts w:asciiTheme="minorBidi" w:eastAsia="Calibri" w:hAnsiTheme="minorBidi" w:cstheme="minorBidi"/>
                <w:b/>
                <w:bCs/>
                <w:color w:val="0000FF"/>
                <w:sz w:val="20"/>
                <w:szCs w:val="20"/>
                <w:lang w:eastAsia="en-US"/>
              </w:rPr>
              <w:t xml:space="preserve">Based on STD2800 this site is located at High Risk Area which is named Seismic Zone 2 with specific gravity 0.3. </w:t>
            </w:r>
            <w:r>
              <w:rPr>
                <w:rFonts w:asciiTheme="minorBidi" w:eastAsia="Calibri" w:hAnsiTheme="minorBidi" w:cstheme="minorBidi"/>
                <w:b/>
                <w:bCs/>
                <w:color w:val="0000FF"/>
                <w:sz w:val="20"/>
                <w:szCs w:val="20"/>
                <w:lang w:eastAsia="en-US"/>
              </w:rPr>
              <w:t>Besides, based on ASCE 7-2010 soil is considered in class D. Please consider below parameters in your calculations:</w:t>
            </w:r>
          </w:p>
          <w:p w14:paraId="39C59BA7"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Ss = 1.25</w:t>
            </w:r>
          </w:p>
          <w:p w14:paraId="6CF12564"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D004DE">
              <w:rPr>
                <w:rFonts w:asciiTheme="minorBidi" w:eastAsia="Calibri" w:hAnsiTheme="minorBidi" w:cstheme="minorBidi"/>
                <w:b/>
                <w:bCs/>
                <w:color w:val="0000FF"/>
                <w:sz w:val="20"/>
                <w:szCs w:val="20"/>
                <w:vertAlign w:val="subscript"/>
                <w:lang w:eastAsia="en-US"/>
              </w:rPr>
              <w:t>1</w:t>
            </w:r>
            <w:r w:rsidRPr="00B511BD">
              <w:rPr>
                <w:rFonts w:asciiTheme="minorBidi" w:eastAsia="Calibri" w:hAnsiTheme="minorBidi" w:cstheme="minorBidi"/>
                <w:b/>
                <w:bCs/>
                <w:color w:val="0000FF"/>
                <w:sz w:val="20"/>
                <w:szCs w:val="20"/>
                <w:lang w:eastAsia="en-US"/>
              </w:rPr>
              <w:t xml:space="preserve"> = 0.58</w:t>
            </w:r>
          </w:p>
          <w:p w14:paraId="7A34515B"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 xml:space="preserve">Site Coefficient </w:t>
            </w:r>
            <w:r>
              <w:rPr>
                <w:rFonts w:asciiTheme="minorBidi" w:eastAsia="Calibri" w:hAnsiTheme="minorBidi" w:cstheme="minorBidi"/>
                <w:b/>
                <w:bCs/>
                <w:color w:val="0000FF"/>
                <w:sz w:val="20"/>
                <w:szCs w:val="20"/>
                <w:lang w:eastAsia="en-US"/>
              </w:rPr>
              <w:t>F</w:t>
            </w:r>
            <w:r w:rsidRPr="009C4534">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=1.0</w:t>
            </w:r>
          </w:p>
          <w:p w14:paraId="4421FCC8"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Site Coefficient F</w:t>
            </w:r>
            <w:r w:rsidRPr="009C4534">
              <w:rPr>
                <w:rFonts w:asciiTheme="minorBidi" w:eastAsia="Calibri" w:hAnsiTheme="minorBidi" w:cstheme="minorBidi"/>
                <w:b/>
                <w:bCs/>
                <w:color w:val="0000FF"/>
                <w:sz w:val="20"/>
                <w:szCs w:val="20"/>
                <w:vertAlign w:val="subscript"/>
                <w:lang w:eastAsia="en-US"/>
              </w:rPr>
              <w:t>v</w:t>
            </w:r>
            <w:r w:rsidRPr="00B511BD">
              <w:rPr>
                <w:rFonts w:asciiTheme="minorBidi" w:eastAsia="Calibri" w:hAnsiTheme="minorBidi" w:cstheme="minorBidi"/>
                <w:b/>
                <w:bCs/>
                <w:color w:val="0000FF"/>
                <w:sz w:val="20"/>
                <w:szCs w:val="20"/>
                <w:lang w:eastAsia="en-US"/>
              </w:rPr>
              <w:t xml:space="preserve"> =1.5</w:t>
            </w:r>
          </w:p>
          <w:p w14:paraId="66EB4DB6"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MS</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w:t>
            </w:r>
            <w:r>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S</w:t>
            </w:r>
          </w:p>
          <w:p w14:paraId="6C111CC6"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M1</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V</w:t>
            </w:r>
            <w:r w:rsidRPr="00B511BD">
              <w:rPr>
                <w:rFonts w:asciiTheme="minorBidi" w:eastAsia="Calibri" w:hAnsiTheme="minorBidi" w:cstheme="minorBidi"/>
                <w:b/>
                <w:bCs/>
                <w:color w:val="0000FF"/>
                <w:sz w:val="20"/>
                <w:szCs w:val="20"/>
                <w:lang w:eastAsia="en-US"/>
              </w:rPr>
              <w:t xml:space="preserve"> S</w:t>
            </w:r>
            <w:r w:rsidRPr="00B511BD">
              <w:rPr>
                <w:rFonts w:asciiTheme="minorBidi" w:eastAsia="Calibri" w:hAnsiTheme="minorBidi" w:cstheme="minorBidi"/>
                <w:b/>
                <w:bCs/>
                <w:color w:val="0000FF"/>
                <w:sz w:val="20"/>
                <w:szCs w:val="20"/>
                <w:vertAlign w:val="subscript"/>
                <w:lang w:eastAsia="en-US"/>
              </w:rPr>
              <w:t>1</w:t>
            </w:r>
          </w:p>
          <w:p w14:paraId="6789DA14"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PGA = 0.3</w:t>
            </w:r>
          </w:p>
          <w:p w14:paraId="2E801EBD"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Site Coefficient F</w:t>
            </w:r>
            <w:r w:rsidRPr="00097A02">
              <w:rPr>
                <w:rFonts w:asciiTheme="minorBidi" w:eastAsia="Calibri" w:hAnsiTheme="minorBidi" w:cstheme="minorBidi"/>
                <w:b/>
                <w:bCs/>
                <w:color w:val="0000FF"/>
                <w:sz w:val="20"/>
                <w:szCs w:val="20"/>
                <w:vertAlign w:val="subscript"/>
                <w:lang w:eastAsia="en-US"/>
              </w:rPr>
              <w:t>PGA</w:t>
            </w:r>
            <w:r w:rsidRPr="00B511BD">
              <w:rPr>
                <w:rFonts w:asciiTheme="minorBidi" w:eastAsia="Calibri" w:hAnsiTheme="minorBidi" w:cstheme="minorBidi"/>
                <w:b/>
                <w:bCs/>
                <w:color w:val="0000FF"/>
                <w:sz w:val="20"/>
                <w:szCs w:val="20"/>
                <w:lang w:eastAsia="en-US"/>
              </w:rPr>
              <w:t xml:space="preserve"> = 1.2 </w:t>
            </w:r>
          </w:p>
          <w:p w14:paraId="0427FA9A" w14:textId="77777777" w:rsidR="00472371" w:rsidRPr="00B511BD" w:rsidRDefault="00472371" w:rsidP="00472371">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DS</w:t>
            </w:r>
            <w:r w:rsidRPr="00B511BD">
              <w:rPr>
                <w:rFonts w:asciiTheme="minorBidi" w:eastAsia="Calibri" w:hAnsiTheme="minorBidi" w:cstheme="minorBidi"/>
                <w:b/>
                <w:bCs/>
                <w:color w:val="0000FF"/>
                <w:sz w:val="20"/>
                <w:szCs w:val="20"/>
                <w:lang w:eastAsia="en-US"/>
              </w:rPr>
              <w:t>    =0.83</w:t>
            </w:r>
          </w:p>
          <w:p w14:paraId="69072660" w14:textId="77777777" w:rsidR="0047237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D1</w:t>
            </w:r>
            <w:r w:rsidRPr="00B511BD">
              <w:rPr>
                <w:rFonts w:asciiTheme="minorBidi" w:eastAsia="Calibri" w:hAnsiTheme="minorBidi" w:cstheme="minorBidi"/>
                <w:b/>
                <w:bCs/>
                <w:color w:val="0000FF"/>
                <w:sz w:val="20"/>
                <w:szCs w:val="20"/>
                <w:lang w:eastAsia="en-US"/>
              </w:rPr>
              <w:t>    =0.58</w:t>
            </w:r>
          </w:p>
          <w:p w14:paraId="1C2340A8" w14:textId="77777777" w:rsidR="00472371" w:rsidRDefault="00472371" w:rsidP="00472371">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p w14:paraId="41883CAC" w14:textId="52582F81" w:rsidR="00472371" w:rsidRPr="008E3A78" w:rsidRDefault="00472371" w:rsidP="0047237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479" w:type="dxa"/>
            <w:vAlign w:val="center"/>
          </w:tcPr>
          <w:p w14:paraId="6060F5BA" w14:textId="78C77EA3" w:rsidR="00487391" w:rsidRDefault="00487391" w:rsidP="00487391">
            <w:pPr>
              <w:tabs>
                <w:tab w:val="left" w:pos="395"/>
              </w:tabs>
              <w:wordWrap/>
              <w:autoSpaceDE w:val="0"/>
              <w:autoSpaceDN w:val="0"/>
              <w:spacing w:before="60" w:after="60" w:line="240" w:lineRule="auto"/>
              <w:jc w:val="center"/>
              <w:rPr>
                <w:rFonts w:asciiTheme="minorHAnsi" w:hAnsiTheme="minorHAnsi" w:cstheme="minorBidi"/>
                <w:color w:val="000000" w:themeColor="text1"/>
                <w:sz w:val="24"/>
                <w:szCs w:val="24"/>
              </w:rPr>
            </w:pPr>
            <w:r>
              <w:rPr>
                <w:rFonts w:asciiTheme="minorHAnsi" w:hAnsiTheme="minorHAnsi" w:cstheme="minorBidi"/>
                <w:color w:val="000000" w:themeColor="text1"/>
                <w:sz w:val="24"/>
                <w:szCs w:val="24"/>
              </w:rPr>
              <w:t>CONFIRMED</w:t>
            </w:r>
          </w:p>
          <w:p w14:paraId="228C6C67" w14:textId="5B4AD1D6" w:rsidR="00472371" w:rsidRPr="00C139CA" w:rsidRDefault="00472371" w:rsidP="00472371">
            <w:pPr>
              <w:tabs>
                <w:tab w:val="left" w:pos="395"/>
              </w:tabs>
              <w:wordWrap/>
              <w:autoSpaceDE w:val="0"/>
              <w:autoSpaceDN w:val="0"/>
              <w:spacing w:before="60" w:after="60" w:line="240" w:lineRule="auto"/>
              <w:jc w:val="left"/>
              <w:rPr>
                <w:rFonts w:asciiTheme="minorHAnsi" w:hAnsiTheme="minorHAnsi" w:cstheme="minorBidi"/>
                <w:color w:val="000000" w:themeColor="text1"/>
                <w:sz w:val="24"/>
                <w:szCs w:val="24"/>
              </w:rPr>
            </w:pPr>
            <w:r w:rsidRPr="000B3827">
              <w:rPr>
                <w:rFonts w:asciiTheme="minorHAnsi" w:hAnsiTheme="minorHAnsi" w:cstheme="minorBidi"/>
                <w:color w:val="000000" w:themeColor="text1"/>
                <w:sz w:val="24"/>
                <w:szCs w:val="24"/>
              </w:rPr>
              <w:t>These parameters will be considered in mechanical calculation during detail engineering.</w:t>
            </w:r>
          </w:p>
        </w:tc>
        <w:tc>
          <w:tcPr>
            <w:tcW w:w="2381" w:type="dxa"/>
          </w:tcPr>
          <w:p w14:paraId="00275DB3" w14:textId="77777777" w:rsidR="00472371" w:rsidRPr="008E3A78" w:rsidRDefault="00472371" w:rsidP="00472371">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p>
        </w:tc>
        <w:tc>
          <w:tcPr>
            <w:tcW w:w="2394" w:type="dxa"/>
          </w:tcPr>
          <w:p w14:paraId="01424AF0" w14:textId="77777777" w:rsidR="00472371" w:rsidRPr="008E3A78" w:rsidRDefault="00472371" w:rsidP="0047237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570F0933" w14:textId="77777777" w:rsidR="00860280" w:rsidRDefault="00860280" w:rsidP="00AD697A">
      <w:pPr>
        <w:tabs>
          <w:tab w:val="left" w:pos="7560"/>
        </w:tabs>
      </w:pPr>
    </w:p>
    <w:sectPr w:rsidR="00860280" w:rsidSect="00DA62C7">
      <w:headerReference w:type="default" r:id="rId17"/>
      <w:footerReference w:type="default" r:id="rId18"/>
      <w:pgSz w:w="23811" w:h="16838" w:orient="landscape" w:code="8"/>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FAF3E" w14:textId="77777777" w:rsidR="00CD1BE2" w:rsidRDefault="00CD1BE2" w:rsidP="00FE509A">
      <w:pPr>
        <w:spacing w:line="240" w:lineRule="auto"/>
      </w:pPr>
      <w:r>
        <w:separator/>
      </w:r>
    </w:p>
  </w:endnote>
  <w:endnote w:type="continuationSeparator" w:id="0">
    <w:p w14:paraId="5B0B04A9" w14:textId="77777777" w:rsidR="00CD1BE2" w:rsidRDefault="00CD1BE2"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1DB30630" w14:textId="6D02BC61" w:rsidR="008769B2" w:rsidRPr="00FF262D" w:rsidRDefault="008769B2">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B50BE3">
              <w:rPr>
                <w:rFonts w:asciiTheme="minorHAnsi" w:hAnsiTheme="minorHAnsi"/>
                <w:b/>
                <w:bCs/>
                <w:noProof/>
                <w:sz w:val="24"/>
                <w:szCs w:val="24"/>
              </w:rPr>
              <w:t>7</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B50BE3">
              <w:rPr>
                <w:rFonts w:asciiTheme="minorHAnsi" w:hAnsiTheme="minorHAnsi"/>
                <w:b/>
                <w:bCs/>
                <w:noProof/>
                <w:sz w:val="24"/>
                <w:szCs w:val="24"/>
              </w:rPr>
              <w:t>13</w:t>
            </w:r>
            <w:r w:rsidRPr="00FF262D">
              <w:rPr>
                <w:rFonts w:asciiTheme="minorHAnsi" w:hAnsiTheme="minorHAnsi"/>
                <w:b/>
                <w:bCs/>
                <w:sz w:val="24"/>
                <w:szCs w:val="24"/>
              </w:rPr>
              <w:fldChar w:fldCharType="end"/>
            </w:r>
          </w:p>
        </w:sdtContent>
      </w:sdt>
    </w:sdtContent>
  </w:sdt>
  <w:p w14:paraId="780131A1" w14:textId="77777777" w:rsidR="008769B2" w:rsidRDefault="008769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72F4F2" w14:textId="77777777" w:rsidR="00CD1BE2" w:rsidRDefault="00CD1BE2" w:rsidP="00FE509A">
      <w:pPr>
        <w:spacing w:line="240" w:lineRule="auto"/>
      </w:pPr>
      <w:r>
        <w:separator/>
      </w:r>
    </w:p>
  </w:footnote>
  <w:footnote w:type="continuationSeparator" w:id="0">
    <w:p w14:paraId="47A3448A" w14:textId="77777777" w:rsidR="00CD1BE2" w:rsidRDefault="00CD1BE2"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22687" w:type="dxa"/>
      <w:jc w:val="center"/>
      <w:tblLayout w:type="fixed"/>
      <w:tblCellMar>
        <w:left w:w="115" w:type="dxa"/>
        <w:right w:w="115" w:type="dxa"/>
      </w:tblCellMar>
      <w:tblLook w:val="04A0" w:firstRow="1" w:lastRow="0" w:firstColumn="1" w:lastColumn="0" w:noHBand="0" w:noVBand="1"/>
    </w:tblPr>
    <w:tblGrid>
      <w:gridCol w:w="2315"/>
      <w:gridCol w:w="7289"/>
      <w:gridCol w:w="1845"/>
      <w:gridCol w:w="1845"/>
      <w:gridCol w:w="1890"/>
      <w:gridCol w:w="900"/>
      <w:gridCol w:w="1350"/>
      <w:gridCol w:w="5253"/>
    </w:tblGrid>
    <w:tr w:rsidR="008769B2" w:rsidRPr="00456FF2" w14:paraId="7A4742A0" w14:textId="77777777" w:rsidTr="00DA62C7">
      <w:trPr>
        <w:trHeight w:val="800"/>
        <w:jc w:val="center"/>
      </w:trPr>
      <w:tc>
        <w:tcPr>
          <w:tcW w:w="2315" w:type="dxa"/>
          <w:tcBorders>
            <w:bottom w:val="nil"/>
          </w:tcBorders>
          <w:vAlign w:val="bottom"/>
        </w:tcPr>
        <w:p w14:paraId="20864D4D" w14:textId="77777777" w:rsidR="008769B2" w:rsidRPr="00456FF2" w:rsidRDefault="008769B2" w:rsidP="00BA38D2">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5C0FDD4E" wp14:editId="67A9D306">
                <wp:extent cx="857839" cy="800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20372" w:type="dxa"/>
          <w:gridSpan w:val="7"/>
          <w:vAlign w:val="center"/>
        </w:tcPr>
        <w:p w14:paraId="5B5035FF" w14:textId="77777777" w:rsidR="008769B2" w:rsidRDefault="008769B2" w:rsidP="00BA38D2">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F346C3A" w14:textId="77777777" w:rsidR="008769B2" w:rsidRPr="00EA461F" w:rsidRDefault="008769B2" w:rsidP="00BA38D2">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0928B8D4" w14:textId="77777777" w:rsidR="008769B2" w:rsidRPr="00E16086" w:rsidRDefault="008769B2" w:rsidP="00BA38D2">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8769B2" w:rsidRPr="00456FF2" w14:paraId="4E2B286B" w14:textId="77777777" w:rsidTr="00DA62C7">
      <w:trPr>
        <w:trHeight w:val="518"/>
        <w:jc w:val="center"/>
      </w:trPr>
      <w:tc>
        <w:tcPr>
          <w:tcW w:w="2315" w:type="dxa"/>
          <w:vMerge w:val="restart"/>
          <w:tcBorders>
            <w:top w:val="nil"/>
            <w:bottom w:val="nil"/>
          </w:tcBorders>
          <w:vAlign w:val="center"/>
        </w:tcPr>
        <w:p w14:paraId="1AD3FB60" w14:textId="77777777" w:rsidR="008769B2" w:rsidRPr="00456FF2" w:rsidRDefault="008769B2" w:rsidP="00BA38D2">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8480" behindDoc="0" locked="0" layoutInCell="1" allowOverlap="1" wp14:anchorId="79117746" wp14:editId="2E19C06D">
                <wp:simplePos x="0" y="0"/>
                <wp:positionH relativeFrom="column">
                  <wp:posOffset>179705</wp:posOffset>
                </wp:positionH>
                <wp:positionV relativeFrom="paragraph">
                  <wp:posOffset>74295</wp:posOffset>
                </wp:positionV>
                <wp:extent cx="723265" cy="685800"/>
                <wp:effectExtent l="0" t="0" r="63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20372" w:type="dxa"/>
          <w:gridSpan w:val="7"/>
          <w:vAlign w:val="center"/>
        </w:tcPr>
        <w:p w14:paraId="515F401B" w14:textId="77777777" w:rsidR="008769B2" w:rsidRPr="00EA461F" w:rsidRDefault="008769B2" w:rsidP="00BA38D2">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8769B2" w:rsidRPr="00456FF2" w14:paraId="3514B86B" w14:textId="77777777" w:rsidTr="00DA62C7">
      <w:trPr>
        <w:trHeight w:val="517"/>
        <w:jc w:val="center"/>
      </w:trPr>
      <w:tc>
        <w:tcPr>
          <w:tcW w:w="2315" w:type="dxa"/>
          <w:vMerge/>
          <w:tcBorders>
            <w:top w:val="nil"/>
            <w:bottom w:val="nil"/>
          </w:tcBorders>
          <w:vAlign w:val="center"/>
        </w:tcPr>
        <w:p w14:paraId="68BA7E30" w14:textId="77777777" w:rsidR="008769B2" w:rsidRDefault="008769B2" w:rsidP="00BA38D2">
          <w:pPr>
            <w:jc w:val="center"/>
            <w:rPr>
              <w:noProof/>
              <w:lang w:eastAsia="en-US"/>
            </w:rPr>
          </w:pPr>
        </w:p>
      </w:tc>
      <w:tc>
        <w:tcPr>
          <w:tcW w:w="7289" w:type="dxa"/>
          <w:tcBorders>
            <w:right w:val="nil"/>
          </w:tcBorders>
          <w:vAlign w:val="center"/>
        </w:tcPr>
        <w:p w14:paraId="5587F82A" w14:textId="77777777" w:rsidR="008769B2" w:rsidRPr="00E16086" w:rsidRDefault="008769B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5C483F58" w14:textId="77777777" w:rsidR="008769B2" w:rsidRPr="002458A9" w:rsidRDefault="008769B2" w:rsidP="00BA38D2">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5AB2F5DF" w14:textId="77777777" w:rsidR="008769B2" w:rsidRPr="00CB68F2" w:rsidRDefault="008769B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1E8F633A" w14:textId="77777777" w:rsidR="008769B2" w:rsidRPr="00CB68F2" w:rsidRDefault="008769B2" w:rsidP="00BA38D2">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7DDE5B2B" w14:textId="77777777" w:rsidR="008769B2" w:rsidRPr="00E16086" w:rsidRDefault="008769B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5253" w:type="dxa"/>
          <w:tcBorders>
            <w:left w:val="nil"/>
          </w:tcBorders>
          <w:vAlign w:val="center"/>
        </w:tcPr>
        <w:p w14:paraId="565C7C2D" w14:textId="77777777" w:rsidR="008769B2" w:rsidRPr="002458A9" w:rsidRDefault="008769B2" w:rsidP="00BA38D2">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8769B2" w:rsidRPr="00456FF2" w14:paraId="6EA374BA" w14:textId="77777777" w:rsidTr="00DA62C7">
      <w:trPr>
        <w:trHeight w:val="440"/>
        <w:jc w:val="center"/>
      </w:trPr>
      <w:tc>
        <w:tcPr>
          <w:tcW w:w="2315" w:type="dxa"/>
          <w:tcBorders>
            <w:top w:val="nil"/>
            <w:bottom w:val="nil"/>
          </w:tcBorders>
        </w:tcPr>
        <w:p w14:paraId="76F3B430" w14:textId="77777777" w:rsidR="008769B2" w:rsidRPr="00456FF2" w:rsidRDefault="008769B2" w:rsidP="00BA38D2">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2CF7E326" wp14:editId="3CD20292">
                <wp:simplePos x="0" y="0"/>
                <wp:positionH relativeFrom="column">
                  <wp:posOffset>693420</wp:posOffset>
                </wp:positionH>
                <wp:positionV relativeFrom="paragraph">
                  <wp:posOffset>255270</wp:posOffset>
                </wp:positionV>
                <wp:extent cx="508635" cy="371475"/>
                <wp:effectExtent l="0" t="0" r="571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2096" behindDoc="0" locked="0" layoutInCell="1" allowOverlap="1" wp14:anchorId="5FB965BE" wp14:editId="66810788">
                <wp:simplePos x="0" y="0"/>
                <wp:positionH relativeFrom="column">
                  <wp:posOffset>-66040</wp:posOffset>
                </wp:positionH>
                <wp:positionV relativeFrom="paragraph">
                  <wp:posOffset>250825</wp:posOffset>
                </wp:positionV>
                <wp:extent cx="723900" cy="427231"/>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89" w:type="dxa"/>
          <w:tcBorders>
            <w:right w:val="nil"/>
          </w:tcBorders>
          <w:vAlign w:val="center"/>
        </w:tcPr>
        <w:p w14:paraId="7E549509" w14:textId="77777777" w:rsidR="008769B2" w:rsidRPr="00E16086" w:rsidRDefault="008769B2"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0DE6875D" w14:textId="77777777" w:rsidR="008769B2" w:rsidRPr="00BA136A" w:rsidRDefault="008769B2" w:rsidP="00BA38D2">
          <w:pPr>
            <w:pStyle w:val="Header"/>
            <w:jc w:val="left"/>
            <w:rPr>
              <w:rFonts w:ascii="Tahoma" w:hAnsi="Tahoma" w:cs="Tahoma"/>
              <w:b/>
              <w:bCs/>
              <w:color w:val="A50021"/>
              <w:sz w:val="18"/>
              <w:szCs w:val="18"/>
            </w:rPr>
          </w:pPr>
          <w:r w:rsidRPr="00BA136A">
            <w:rPr>
              <w:rFonts w:ascii="Tahoma" w:hAnsi="Tahoma" w:cs="Tahoma"/>
              <w:b/>
              <w:bCs/>
              <w:color w:val="A50021"/>
              <w:sz w:val="18"/>
              <w:szCs w:val="18"/>
            </w:rPr>
            <w:t>BK-GCS-PEDCO-120-ME-MR-0004_D00</w:t>
          </w:r>
        </w:p>
      </w:tc>
      <w:tc>
        <w:tcPr>
          <w:tcW w:w="2790" w:type="dxa"/>
          <w:gridSpan w:val="2"/>
          <w:tcBorders>
            <w:right w:val="nil"/>
          </w:tcBorders>
          <w:vAlign w:val="center"/>
        </w:tcPr>
        <w:p w14:paraId="5FE3AF75" w14:textId="77777777" w:rsidR="008769B2" w:rsidRPr="00E16086" w:rsidRDefault="008769B2"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6603" w:type="dxa"/>
          <w:gridSpan w:val="2"/>
          <w:tcBorders>
            <w:left w:val="nil"/>
          </w:tcBorders>
          <w:vAlign w:val="center"/>
        </w:tcPr>
        <w:p w14:paraId="3CCF0FF1" w14:textId="77777777" w:rsidR="008769B2" w:rsidRPr="00B90025" w:rsidRDefault="008769B2" w:rsidP="00512F37">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Air Coolers</w:t>
          </w:r>
        </w:p>
      </w:tc>
    </w:tr>
    <w:tr w:rsidR="008769B2" w:rsidRPr="00456FF2" w14:paraId="0F5D4154" w14:textId="77777777" w:rsidTr="00DA62C7">
      <w:trPr>
        <w:trHeight w:val="440"/>
        <w:jc w:val="center"/>
      </w:trPr>
      <w:tc>
        <w:tcPr>
          <w:tcW w:w="2315" w:type="dxa"/>
          <w:tcBorders>
            <w:top w:val="nil"/>
            <w:bottom w:val="nil"/>
          </w:tcBorders>
        </w:tcPr>
        <w:p w14:paraId="0FC1FE28" w14:textId="77777777" w:rsidR="008769B2" w:rsidRPr="00A306F7" w:rsidRDefault="008769B2" w:rsidP="00BA38D2">
          <w:pPr>
            <w:rPr>
              <w:rFonts w:asciiTheme="minorBidi" w:hAnsiTheme="minorBidi" w:cstheme="minorBidi"/>
              <w:b/>
              <w:bCs/>
              <w:noProof/>
              <w:lang w:eastAsia="en-US"/>
            </w:rPr>
          </w:pPr>
        </w:p>
      </w:tc>
      <w:tc>
        <w:tcPr>
          <w:tcW w:w="7289" w:type="dxa"/>
          <w:tcBorders>
            <w:right w:val="nil"/>
          </w:tcBorders>
          <w:vAlign w:val="center"/>
        </w:tcPr>
        <w:p w14:paraId="203FFE4E" w14:textId="77777777" w:rsidR="008769B2" w:rsidRPr="002458A9" w:rsidRDefault="008769B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520BAB89" w14:textId="77777777" w:rsidR="008769B2" w:rsidRPr="002458A9" w:rsidRDefault="008769B2" w:rsidP="00BA38D2">
          <w:pPr>
            <w:pStyle w:val="Header"/>
            <w:jc w:val="left"/>
            <w:rPr>
              <w:rFonts w:ascii="Tahoma" w:hAnsi="Tahoma" w:cs="Tahoma"/>
              <w:b/>
              <w:bCs/>
              <w:color w:val="A50021"/>
            </w:rPr>
          </w:pPr>
          <w:r>
            <w:rPr>
              <w:rFonts w:ascii="Tahoma" w:hAnsi="Tahoma" w:cs="Tahoma"/>
              <w:b/>
              <w:bCs/>
              <w:color w:val="A50021"/>
            </w:rPr>
            <w:t>Poolad Varzan-e-Kimia</w:t>
          </w:r>
        </w:p>
      </w:tc>
      <w:tc>
        <w:tcPr>
          <w:tcW w:w="2790" w:type="dxa"/>
          <w:gridSpan w:val="2"/>
          <w:tcBorders>
            <w:right w:val="nil"/>
          </w:tcBorders>
          <w:vAlign w:val="center"/>
        </w:tcPr>
        <w:p w14:paraId="24C07F43" w14:textId="77777777" w:rsidR="008769B2" w:rsidRDefault="008769B2"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6603" w:type="dxa"/>
          <w:gridSpan w:val="2"/>
          <w:tcBorders>
            <w:left w:val="nil"/>
          </w:tcBorders>
          <w:vAlign w:val="center"/>
        </w:tcPr>
        <w:p w14:paraId="07DEF4AD" w14:textId="5A54C601" w:rsidR="008769B2" w:rsidRPr="002458A9" w:rsidRDefault="008769B2" w:rsidP="009E0FE1">
          <w:pPr>
            <w:pStyle w:val="Header"/>
            <w:jc w:val="left"/>
            <w:rPr>
              <w:rFonts w:ascii="Tahoma" w:hAnsi="Tahoma" w:cs="Tahoma"/>
              <w:b/>
              <w:bCs/>
              <w:sz w:val="20"/>
              <w:szCs w:val="20"/>
            </w:rPr>
          </w:pPr>
          <w:r w:rsidRPr="009E0FE1">
            <w:rPr>
              <w:rFonts w:ascii="Tahoma" w:hAnsi="Tahoma" w:cs="Tahoma"/>
              <w:b/>
              <w:bCs/>
              <w:color w:val="A50021"/>
            </w:rPr>
            <w:t>1401-Pkco-286</w:t>
          </w:r>
          <w:r>
            <w:rPr>
              <w:rFonts w:ascii="Tahoma" w:hAnsi="Tahoma" w:cs="Tahoma"/>
              <w:b/>
              <w:bCs/>
              <w:color w:val="A50021"/>
            </w:rPr>
            <w:t>, 28-Jun-2022</w:t>
          </w:r>
        </w:p>
      </w:tc>
    </w:tr>
    <w:tr w:rsidR="008769B2" w:rsidRPr="00456FF2" w14:paraId="5B531E2C" w14:textId="77777777" w:rsidTr="00DA62C7">
      <w:trPr>
        <w:trHeight w:val="440"/>
        <w:jc w:val="center"/>
      </w:trPr>
      <w:tc>
        <w:tcPr>
          <w:tcW w:w="2315" w:type="dxa"/>
          <w:tcBorders>
            <w:top w:val="nil"/>
          </w:tcBorders>
        </w:tcPr>
        <w:p w14:paraId="079FFB00" w14:textId="77777777" w:rsidR="008769B2" w:rsidRPr="00A306F7" w:rsidRDefault="008769B2" w:rsidP="00BA38D2">
          <w:pPr>
            <w:rPr>
              <w:rFonts w:asciiTheme="minorBidi" w:hAnsiTheme="minorBidi" w:cstheme="minorBidi"/>
              <w:b/>
              <w:bCs/>
              <w:noProof/>
              <w:lang w:eastAsia="en-US"/>
            </w:rPr>
          </w:pPr>
        </w:p>
      </w:tc>
      <w:tc>
        <w:tcPr>
          <w:tcW w:w="7289" w:type="dxa"/>
          <w:tcBorders>
            <w:right w:val="nil"/>
          </w:tcBorders>
          <w:vAlign w:val="center"/>
        </w:tcPr>
        <w:p w14:paraId="1F6CED6B" w14:textId="77777777" w:rsidR="008769B2" w:rsidRPr="00E16086" w:rsidRDefault="008769B2"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30DCE11D" w14:textId="5F806D85" w:rsidR="008769B2" w:rsidRPr="002458A9" w:rsidRDefault="00B50BE3" w:rsidP="00436BC1">
          <w:pPr>
            <w:pStyle w:val="Header"/>
            <w:jc w:val="left"/>
            <w:rPr>
              <w:rFonts w:ascii="Tahoma" w:hAnsi="Tahoma" w:cs="Tahoma"/>
              <w:b/>
              <w:bCs/>
              <w:color w:val="A50021"/>
            </w:rPr>
          </w:pPr>
          <w:r>
            <w:rPr>
              <w:rFonts w:ascii="Tahoma" w:hAnsi="Tahoma" w:cs="Tahoma"/>
              <w:b/>
              <w:bCs/>
              <w:color w:val="A50021"/>
            </w:rPr>
            <w:t>02-Aug-2022</w:t>
          </w:r>
        </w:p>
      </w:tc>
      <w:tc>
        <w:tcPr>
          <w:tcW w:w="2790" w:type="dxa"/>
          <w:gridSpan w:val="2"/>
          <w:tcBorders>
            <w:right w:val="nil"/>
          </w:tcBorders>
          <w:vAlign w:val="center"/>
        </w:tcPr>
        <w:p w14:paraId="24B4D4B4" w14:textId="77777777" w:rsidR="008769B2" w:rsidRDefault="008769B2"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6603" w:type="dxa"/>
          <w:gridSpan w:val="2"/>
          <w:tcBorders>
            <w:left w:val="nil"/>
          </w:tcBorders>
          <w:vAlign w:val="center"/>
        </w:tcPr>
        <w:p w14:paraId="4850B596" w14:textId="10D2E3F6" w:rsidR="008769B2" w:rsidRPr="00A354B7" w:rsidRDefault="008769B2" w:rsidP="00BA136A">
          <w:pPr>
            <w:pStyle w:val="Header"/>
            <w:jc w:val="left"/>
            <w:rPr>
              <w:rFonts w:ascii="Tahoma" w:hAnsi="Tahoma" w:cs="Tahoma"/>
              <w:b/>
              <w:bCs/>
              <w:color w:val="A50021"/>
            </w:rPr>
          </w:pPr>
          <w:r>
            <w:rPr>
              <w:rFonts w:ascii="Tahoma" w:hAnsi="Tahoma" w:cs="Tahoma"/>
              <w:b/>
              <w:bCs/>
              <w:color w:val="A50021"/>
            </w:rPr>
            <w:t>R01</w:t>
          </w:r>
        </w:p>
      </w:tc>
    </w:tr>
  </w:tbl>
  <w:p w14:paraId="1EB9604B" w14:textId="77777777" w:rsidR="008769B2" w:rsidRDefault="008769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C0170"/>
    <w:multiLevelType w:val="hybridMultilevel"/>
    <w:tmpl w:val="B1B052B4"/>
    <w:lvl w:ilvl="0" w:tplc="4BD6AC00">
      <w:start w:val="1"/>
      <w:numFmt w:val="decimal"/>
      <w:lvlText w:val="%1."/>
      <w:lvlJc w:val="left"/>
      <w:pPr>
        <w:ind w:left="1211"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94665C5"/>
    <w:multiLevelType w:val="hybridMultilevel"/>
    <w:tmpl w:val="0C64AF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5708E4"/>
    <w:multiLevelType w:val="hybridMultilevel"/>
    <w:tmpl w:val="20663A3E"/>
    <w:lvl w:ilvl="0" w:tplc="B112AACA">
      <w:start w:val="1"/>
      <w:numFmt w:val="decimal"/>
      <w:lvlText w:val="%1."/>
      <w:lvlJc w:val="left"/>
      <w:pPr>
        <w:ind w:left="1350" w:hanging="360"/>
      </w:pPr>
      <w:rPr>
        <w:rFonts w:asciiTheme="majorHAnsi" w:hAnsiTheme="majorHAnsi" w:hint="default"/>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15E471A0"/>
    <w:multiLevelType w:val="hybridMultilevel"/>
    <w:tmpl w:val="980A62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39A534D2"/>
    <w:multiLevelType w:val="hybridMultilevel"/>
    <w:tmpl w:val="193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F94889"/>
    <w:multiLevelType w:val="hybridMultilevel"/>
    <w:tmpl w:val="297E3314"/>
    <w:lvl w:ilvl="0" w:tplc="82F2E7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4BF41FE3"/>
    <w:multiLevelType w:val="hybridMultilevel"/>
    <w:tmpl w:val="B01E1FA4"/>
    <w:lvl w:ilvl="0" w:tplc="6D3051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2D150AA"/>
    <w:multiLevelType w:val="hybridMultilevel"/>
    <w:tmpl w:val="8B9EB010"/>
    <w:lvl w:ilvl="0" w:tplc="72D606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575764E8"/>
    <w:multiLevelType w:val="hybridMultilevel"/>
    <w:tmpl w:val="CBD0739C"/>
    <w:lvl w:ilvl="0" w:tplc="A2980AE8">
      <w:start w:val="1"/>
      <w:numFmt w:val="decimal"/>
      <w:lvlText w:val="%1."/>
      <w:lvlJc w:val="left"/>
      <w:pPr>
        <w:ind w:left="1350" w:hanging="360"/>
      </w:pPr>
      <w:rPr>
        <w:rFonts w:asciiTheme="majorHAnsi" w:hAnsiTheme="majorHAnsi" w:hint="default"/>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15:restartNumberingAfterBreak="0">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 w15:restartNumberingAfterBreak="0">
    <w:nsid w:val="71050C1A"/>
    <w:multiLevelType w:val="hybridMultilevel"/>
    <w:tmpl w:val="20663A3E"/>
    <w:lvl w:ilvl="0" w:tplc="B112AACA">
      <w:start w:val="1"/>
      <w:numFmt w:val="decimal"/>
      <w:lvlText w:val="%1."/>
      <w:lvlJc w:val="left"/>
      <w:pPr>
        <w:ind w:left="1350" w:hanging="360"/>
      </w:pPr>
      <w:rPr>
        <w:rFonts w:asciiTheme="majorHAnsi" w:hAnsiTheme="majorHAnsi" w:hint="default"/>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2054384">
    <w:abstractNumId w:val="14"/>
  </w:num>
  <w:num w:numId="2" w16cid:durableId="1862739075">
    <w:abstractNumId w:val="18"/>
  </w:num>
  <w:num w:numId="3" w16cid:durableId="953946610">
    <w:abstractNumId w:val="21"/>
  </w:num>
  <w:num w:numId="4" w16cid:durableId="1754887924">
    <w:abstractNumId w:val="6"/>
  </w:num>
  <w:num w:numId="5" w16cid:durableId="1643533291">
    <w:abstractNumId w:val="10"/>
  </w:num>
  <w:num w:numId="6" w16cid:durableId="563372809">
    <w:abstractNumId w:val="20"/>
  </w:num>
  <w:num w:numId="7" w16cid:durableId="344092806">
    <w:abstractNumId w:val="7"/>
  </w:num>
  <w:num w:numId="8" w16cid:durableId="2057586468">
    <w:abstractNumId w:val="0"/>
  </w:num>
  <w:num w:numId="9" w16cid:durableId="2070684523">
    <w:abstractNumId w:val="13"/>
  </w:num>
  <w:num w:numId="10" w16cid:durableId="1947731042">
    <w:abstractNumId w:val="16"/>
  </w:num>
  <w:num w:numId="11" w16cid:durableId="1814324906">
    <w:abstractNumId w:val="17"/>
  </w:num>
  <w:num w:numId="12" w16cid:durableId="298000057">
    <w:abstractNumId w:val="22"/>
  </w:num>
  <w:num w:numId="13" w16cid:durableId="705758354">
    <w:abstractNumId w:val="15"/>
  </w:num>
  <w:num w:numId="14" w16cid:durableId="1620450493">
    <w:abstractNumId w:val="23"/>
  </w:num>
  <w:num w:numId="15" w16cid:durableId="1214460811">
    <w:abstractNumId w:val="5"/>
  </w:num>
  <w:num w:numId="16" w16cid:durableId="1148398798">
    <w:abstractNumId w:val="1"/>
  </w:num>
  <w:num w:numId="17" w16cid:durableId="889728387">
    <w:abstractNumId w:val="4"/>
  </w:num>
  <w:num w:numId="18" w16cid:durableId="1375470075">
    <w:abstractNumId w:val="8"/>
  </w:num>
  <w:num w:numId="19" w16cid:durableId="832795112">
    <w:abstractNumId w:val="19"/>
  </w:num>
  <w:num w:numId="20" w16cid:durableId="374231601">
    <w:abstractNumId w:val="3"/>
  </w:num>
  <w:num w:numId="21" w16cid:durableId="746418970">
    <w:abstractNumId w:val="2"/>
  </w:num>
  <w:num w:numId="22" w16cid:durableId="522864866">
    <w:abstractNumId w:val="12"/>
  </w:num>
  <w:num w:numId="23" w16cid:durableId="2084179900">
    <w:abstractNumId w:val="9"/>
  </w:num>
  <w:num w:numId="24" w16cid:durableId="1703626540">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B7FB6"/>
    <w:rsid w:val="000000AC"/>
    <w:rsid w:val="00002241"/>
    <w:rsid w:val="00010C04"/>
    <w:rsid w:val="00012AB7"/>
    <w:rsid w:val="000146E6"/>
    <w:rsid w:val="00015478"/>
    <w:rsid w:val="000155DD"/>
    <w:rsid w:val="00016FC0"/>
    <w:rsid w:val="00023CBF"/>
    <w:rsid w:val="000273F4"/>
    <w:rsid w:val="00030908"/>
    <w:rsid w:val="00032A7E"/>
    <w:rsid w:val="00034D65"/>
    <w:rsid w:val="00040C66"/>
    <w:rsid w:val="00043E50"/>
    <w:rsid w:val="000462F8"/>
    <w:rsid w:val="00047510"/>
    <w:rsid w:val="00053208"/>
    <w:rsid w:val="00061446"/>
    <w:rsid w:val="0006243F"/>
    <w:rsid w:val="00062443"/>
    <w:rsid w:val="000636CB"/>
    <w:rsid w:val="00064E80"/>
    <w:rsid w:val="0006562A"/>
    <w:rsid w:val="000656AE"/>
    <w:rsid w:val="00065768"/>
    <w:rsid w:val="00071D67"/>
    <w:rsid w:val="000728E4"/>
    <w:rsid w:val="00074D70"/>
    <w:rsid w:val="00081064"/>
    <w:rsid w:val="00082F2A"/>
    <w:rsid w:val="000842DD"/>
    <w:rsid w:val="00084FBE"/>
    <w:rsid w:val="00091272"/>
    <w:rsid w:val="000915E1"/>
    <w:rsid w:val="0009217C"/>
    <w:rsid w:val="00094B13"/>
    <w:rsid w:val="000A2323"/>
    <w:rsid w:val="000A7374"/>
    <w:rsid w:val="000A788D"/>
    <w:rsid w:val="000B2B10"/>
    <w:rsid w:val="000B3827"/>
    <w:rsid w:val="000B76F3"/>
    <w:rsid w:val="000C35B9"/>
    <w:rsid w:val="000C40E6"/>
    <w:rsid w:val="000C4AB1"/>
    <w:rsid w:val="000C6B17"/>
    <w:rsid w:val="000C6C54"/>
    <w:rsid w:val="000D04F2"/>
    <w:rsid w:val="000D2865"/>
    <w:rsid w:val="000D32E5"/>
    <w:rsid w:val="000D6404"/>
    <w:rsid w:val="000D7441"/>
    <w:rsid w:val="000E0925"/>
    <w:rsid w:val="000E3BB0"/>
    <w:rsid w:val="000E5655"/>
    <w:rsid w:val="000E68D0"/>
    <w:rsid w:val="000E7D02"/>
    <w:rsid w:val="000F7D7C"/>
    <w:rsid w:val="00100599"/>
    <w:rsid w:val="00102380"/>
    <w:rsid w:val="00102426"/>
    <w:rsid w:val="001026A7"/>
    <w:rsid w:val="001029C4"/>
    <w:rsid w:val="00103580"/>
    <w:rsid w:val="001042DC"/>
    <w:rsid w:val="00104C04"/>
    <w:rsid w:val="00105899"/>
    <w:rsid w:val="00105F93"/>
    <w:rsid w:val="0010726A"/>
    <w:rsid w:val="0011317D"/>
    <w:rsid w:val="0011434D"/>
    <w:rsid w:val="00114AE1"/>
    <w:rsid w:val="001179C6"/>
    <w:rsid w:val="00117B6F"/>
    <w:rsid w:val="00121409"/>
    <w:rsid w:val="00121670"/>
    <w:rsid w:val="00121ABD"/>
    <w:rsid w:val="0012339E"/>
    <w:rsid w:val="00123A62"/>
    <w:rsid w:val="0012411F"/>
    <w:rsid w:val="00124E9E"/>
    <w:rsid w:val="00125B35"/>
    <w:rsid w:val="001275AD"/>
    <w:rsid w:val="00133888"/>
    <w:rsid w:val="00133DCF"/>
    <w:rsid w:val="00135C59"/>
    <w:rsid w:val="00136B61"/>
    <w:rsid w:val="001372E2"/>
    <w:rsid w:val="00137F2C"/>
    <w:rsid w:val="00140FEC"/>
    <w:rsid w:val="001411B6"/>
    <w:rsid w:val="001472F9"/>
    <w:rsid w:val="001474D1"/>
    <w:rsid w:val="001516B7"/>
    <w:rsid w:val="001530CA"/>
    <w:rsid w:val="001609C1"/>
    <w:rsid w:val="00161CDF"/>
    <w:rsid w:val="00162367"/>
    <w:rsid w:val="0016500F"/>
    <w:rsid w:val="0016511A"/>
    <w:rsid w:val="00165DA3"/>
    <w:rsid w:val="00170587"/>
    <w:rsid w:val="00173C32"/>
    <w:rsid w:val="00173ECD"/>
    <w:rsid w:val="00175B94"/>
    <w:rsid w:val="0017737E"/>
    <w:rsid w:val="00180931"/>
    <w:rsid w:val="00183460"/>
    <w:rsid w:val="001841E5"/>
    <w:rsid w:val="00184395"/>
    <w:rsid w:val="001907A1"/>
    <w:rsid w:val="001908B8"/>
    <w:rsid w:val="00191956"/>
    <w:rsid w:val="00191C67"/>
    <w:rsid w:val="00191E80"/>
    <w:rsid w:val="001947DD"/>
    <w:rsid w:val="001949DD"/>
    <w:rsid w:val="001966EF"/>
    <w:rsid w:val="00196B7F"/>
    <w:rsid w:val="001A0741"/>
    <w:rsid w:val="001A096A"/>
    <w:rsid w:val="001A2E3D"/>
    <w:rsid w:val="001A674F"/>
    <w:rsid w:val="001A6AE2"/>
    <w:rsid w:val="001B2323"/>
    <w:rsid w:val="001B2771"/>
    <w:rsid w:val="001B2CC8"/>
    <w:rsid w:val="001B36B0"/>
    <w:rsid w:val="001B3B18"/>
    <w:rsid w:val="001B4321"/>
    <w:rsid w:val="001B571F"/>
    <w:rsid w:val="001B5958"/>
    <w:rsid w:val="001B6440"/>
    <w:rsid w:val="001C0892"/>
    <w:rsid w:val="001C1EE5"/>
    <w:rsid w:val="001C20F1"/>
    <w:rsid w:val="001C4B26"/>
    <w:rsid w:val="001D0119"/>
    <w:rsid w:val="001D13B5"/>
    <w:rsid w:val="001D23B5"/>
    <w:rsid w:val="001D31E7"/>
    <w:rsid w:val="001D517A"/>
    <w:rsid w:val="001D747A"/>
    <w:rsid w:val="001D7C76"/>
    <w:rsid w:val="001E0E87"/>
    <w:rsid w:val="001E1080"/>
    <w:rsid w:val="001E4F2D"/>
    <w:rsid w:val="001E5EF2"/>
    <w:rsid w:val="001F6225"/>
    <w:rsid w:val="00200095"/>
    <w:rsid w:val="002024CD"/>
    <w:rsid w:val="0020335B"/>
    <w:rsid w:val="002124C3"/>
    <w:rsid w:val="00214ADC"/>
    <w:rsid w:val="002175D7"/>
    <w:rsid w:val="0021768B"/>
    <w:rsid w:val="00220B10"/>
    <w:rsid w:val="00221040"/>
    <w:rsid w:val="00223F65"/>
    <w:rsid w:val="002253F5"/>
    <w:rsid w:val="00226290"/>
    <w:rsid w:val="00227053"/>
    <w:rsid w:val="00230802"/>
    <w:rsid w:val="00233663"/>
    <w:rsid w:val="0023643B"/>
    <w:rsid w:val="0023728C"/>
    <w:rsid w:val="00237CF0"/>
    <w:rsid w:val="002442BA"/>
    <w:rsid w:val="00244CD9"/>
    <w:rsid w:val="00246F91"/>
    <w:rsid w:val="00250656"/>
    <w:rsid w:val="002511A0"/>
    <w:rsid w:val="00251A7B"/>
    <w:rsid w:val="002521B2"/>
    <w:rsid w:val="002542C4"/>
    <w:rsid w:val="00263388"/>
    <w:rsid w:val="00265B56"/>
    <w:rsid w:val="00270494"/>
    <w:rsid w:val="002737DE"/>
    <w:rsid w:val="00275862"/>
    <w:rsid w:val="00275879"/>
    <w:rsid w:val="002761C6"/>
    <w:rsid w:val="0028084B"/>
    <w:rsid w:val="00282319"/>
    <w:rsid w:val="00282959"/>
    <w:rsid w:val="00283A24"/>
    <w:rsid w:val="00284565"/>
    <w:rsid w:val="002849C5"/>
    <w:rsid w:val="002914A9"/>
    <w:rsid w:val="002935D9"/>
    <w:rsid w:val="0029457D"/>
    <w:rsid w:val="002957C2"/>
    <w:rsid w:val="002A0C96"/>
    <w:rsid w:val="002A2892"/>
    <w:rsid w:val="002A2F4E"/>
    <w:rsid w:val="002A5C6B"/>
    <w:rsid w:val="002B09CF"/>
    <w:rsid w:val="002B09F4"/>
    <w:rsid w:val="002B30A3"/>
    <w:rsid w:val="002B461E"/>
    <w:rsid w:val="002B66F8"/>
    <w:rsid w:val="002C16FA"/>
    <w:rsid w:val="002C337F"/>
    <w:rsid w:val="002C6431"/>
    <w:rsid w:val="002C7DC6"/>
    <w:rsid w:val="002D1BD1"/>
    <w:rsid w:val="002D293C"/>
    <w:rsid w:val="002D4886"/>
    <w:rsid w:val="002D4AA9"/>
    <w:rsid w:val="002D7FD9"/>
    <w:rsid w:val="002E0F75"/>
    <w:rsid w:val="002E7035"/>
    <w:rsid w:val="002F0354"/>
    <w:rsid w:val="002F7CF6"/>
    <w:rsid w:val="003050FB"/>
    <w:rsid w:val="00307026"/>
    <w:rsid w:val="00312450"/>
    <w:rsid w:val="003151B0"/>
    <w:rsid w:val="00320285"/>
    <w:rsid w:val="00320DD5"/>
    <w:rsid w:val="003236EB"/>
    <w:rsid w:val="00323C68"/>
    <w:rsid w:val="00326A3D"/>
    <w:rsid w:val="00330512"/>
    <w:rsid w:val="00330A1C"/>
    <w:rsid w:val="00332CCD"/>
    <w:rsid w:val="0033429A"/>
    <w:rsid w:val="00335669"/>
    <w:rsid w:val="00336355"/>
    <w:rsid w:val="00336800"/>
    <w:rsid w:val="00337838"/>
    <w:rsid w:val="00341EC3"/>
    <w:rsid w:val="003504A2"/>
    <w:rsid w:val="00356767"/>
    <w:rsid w:val="00357F70"/>
    <w:rsid w:val="003656D6"/>
    <w:rsid w:val="0037095F"/>
    <w:rsid w:val="00371701"/>
    <w:rsid w:val="003718C0"/>
    <w:rsid w:val="00374740"/>
    <w:rsid w:val="00374BEA"/>
    <w:rsid w:val="00374D43"/>
    <w:rsid w:val="00381EB7"/>
    <w:rsid w:val="00382A66"/>
    <w:rsid w:val="003841B5"/>
    <w:rsid w:val="00385EDF"/>
    <w:rsid w:val="00385F03"/>
    <w:rsid w:val="00392773"/>
    <w:rsid w:val="00393A42"/>
    <w:rsid w:val="00394F3D"/>
    <w:rsid w:val="003965BA"/>
    <w:rsid w:val="003977A0"/>
    <w:rsid w:val="003A0D19"/>
    <w:rsid w:val="003A0F36"/>
    <w:rsid w:val="003A103B"/>
    <w:rsid w:val="003A1EA9"/>
    <w:rsid w:val="003A22DB"/>
    <w:rsid w:val="003A2A4D"/>
    <w:rsid w:val="003A3A25"/>
    <w:rsid w:val="003A5D29"/>
    <w:rsid w:val="003A6C56"/>
    <w:rsid w:val="003A72FC"/>
    <w:rsid w:val="003B3DBA"/>
    <w:rsid w:val="003B4051"/>
    <w:rsid w:val="003B4F92"/>
    <w:rsid w:val="003B5025"/>
    <w:rsid w:val="003B7C8E"/>
    <w:rsid w:val="003B7FB6"/>
    <w:rsid w:val="003C0541"/>
    <w:rsid w:val="003C0980"/>
    <w:rsid w:val="003C11E3"/>
    <w:rsid w:val="003C4244"/>
    <w:rsid w:val="003D0EC5"/>
    <w:rsid w:val="003D372C"/>
    <w:rsid w:val="003D43FB"/>
    <w:rsid w:val="003D57C4"/>
    <w:rsid w:val="003D58A6"/>
    <w:rsid w:val="003D75A1"/>
    <w:rsid w:val="003E0EF2"/>
    <w:rsid w:val="003E24B6"/>
    <w:rsid w:val="003E48E1"/>
    <w:rsid w:val="003E49D5"/>
    <w:rsid w:val="003F2BB7"/>
    <w:rsid w:val="003F33EA"/>
    <w:rsid w:val="003F421F"/>
    <w:rsid w:val="003F48B3"/>
    <w:rsid w:val="003F5F9A"/>
    <w:rsid w:val="0040123E"/>
    <w:rsid w:val="00403119"/>
    <w:rsid w:val="0040342F"/>
    <w:rsid w:val="00403534"/>
    <w:rsid w:val="004072AC"/>
    <w:rsid w:val="0041350F"/>
    <w:rsid w:val="00413664"/>
    <w:rsid w:val="004209F3"/>
    <w:rsid w:val="00423E0C"/>
    <w:rsid w:val="00424470"/>
    <w:rsid w:val="00425618"/>
    <w:rsid w:val="0043394B"/>
    <w:rsid w:val="00434B51"/>
    <w:rsid w:val="00436BC1"/>
    <w:rsid w:val="00437812"/>
    <w:rsid w:val="004401AB"/>
    <w:rsid w:val="00441588"/>
    <w:rsid w:val="00442393"/>
    <w:rsid w:val="004437E5"/>
    <w:rsid w:val="00444C0F"/>
    <w:rsid w:val="004455E8"/>
    <w:rsid w:val="004506B2"/>
    <w:rsid w:val="0045090C"/>
    <w:rsid w:val="00450C79"/>
    <w:rsid w:val="00454BBC"/>
    <w:rsid w:val="00456FF2"/>
    <w:rsid w:val="00465770"/>
    <w:rsid w:val="004671DA"/>
    <w:rsid w:val="00472371"/>
    <w:rsid w:val="004735BE"/>
    <w:rsid w:val="00474494"/>
    <w:rsid w:val="00476C6A"/>
    <w:rsid w:val="00477A62"/>
    <w:rsid w:val="004813E5"/>
    <w:rsid w:val="00487391"/>
    <w:rsid w:val="00487D72"/>
    <w:rsid w:val="00491C6F"/>
    <w:rsid w:val="0049452E"/>
    <w:rsid w:val="004946E6"/>
    <w:rsid w:val="00495D11"/>
    <w:rsid w:val="00496DB2"/>
    <w:rsid w:val="00497BAD"/>
    <w:rsid w:val="00497D54"/>
    <w:rsid w:val="004A326C"/>
    <w:rsid w:val="004A5490"/>
    <w:rsid w:val="004A6BF8"/>
    <w:rsid w:val="004A733E"/>
    <w:rsid w:val="004B30CA"/>
    <w:rsid w:val="004B3B11"/>
    <w:rsid w:val="004B4E59"/>
    <w:rsid w:val="004C00C1"/>
    <w:rsid w:val="004C0D53"/>
    <w:rsid w:val="004C3070"/>
    <w:rsid w:val="004C33EB"/>
    <w:rsid w:val="004C3DA6"/>
    <w:rsid w:val="004C3DE3"/>
    <w:rsid w:val="004C5E31"/>
    <w:rsid w:val="004C66FB"/>
    <w:rsid w:val="004C789A"/>
    <w:rsid w:val="004D0E19"/>
    <w:rsid w:val="004D1CEF"/>
    <w:rsid w:val="004D3C13"/>
    <w:rsid w:val="004D465F"/>
    <w:rsid w:val="004D5F3A"/>
    <w:rsid w:val="004D762A"/>
    <w:rsid w:val="004E0852"/>
    <w:rsid w:val="004E2178"/>
    <w:rsid w:val="004E2379"/>
    <w:rsid w:val="004E60B0"/>
    <w:rsid w:val="004E6839"/>
    <w:rsid w:val="004F0C16"/>
    <w:rsid w:val="004F2DB3"/>
    <w:rsid w:val="004F4874"/>
    <w:rsid w:val="004F6C40"/>
    <w:rsid w:val="005019DC"/>
    <w:rsid w:val="00501F24"/>
    <w:rsid w:val="00503D13"/>
    <w:rsid w:val="0050406B"/>
    <w:rsid w:val="005043F1"/>
    <w:rsid w:val="00504774"/>
    <w:rsid w:val="00505DC4"/>
    <w:rsid w:val="0050649F"/>
    <w:rsid w:val="00512F37"/>
    <w:rsid w:val="005134D4"/>
    <w:rsid w:val="0051407F"/>
    <w:rsid w:val="00515AC9"/>
    <w:rsid w:val="005243F0"/>
    <w:rsid w:val="0052517A"/>
    <w:rsid w:val="00527EE5"/>
    <w:rsid w:val="00530217"/>
    <w:rsid w:val="00531E0D"/>
    <w:rsid w:val="00532BEB"/>
    <w:rsid w:val="00537AFF"/>
    <w:rsid w:val="00537C04"/>
    <w:rsid w:val="00541C18"/>
    <w:rsid w:val="00542049"/>
    <w:rsid w:val="005443E3"/>
    <w:rsid w:val="00547E48"/>
    <w:rsid w:val="00552867"/>
    <w:rsid w:val="00556401"/>
    <w:rsid w:val="0056241A"/>
    <w:rsid w:val="0056350B"/>
    <w:rsid w:val="00566C5E"/>
    <w:rsid w:val="00567186"/>
    <w:rsid w:val="005677C5"/>
    <w:rsid w:val="005700D2"/>
    <w:rsid w:val="0057116C"/>
    <w:rsid w:val="00575AF2"/>
    <w:rsid w:val="00576416"/>
    <w:rsid w:val="00576FC9"/>
    <w:rsid w:val="00577A86"/>
    <w:rsid w:val="00581397"/>
    <w:rsid w:val="00581FF8"/>
    <w:rsid w:val="005821E8"/>
    <w:rsid w:val="00582E70"/>
    <w:rsid w:val="00585569"/>
    <w:rsid w:val="0059352F"/>
    <w:rsid w:val="0059644E"/>
    <w:rsid w:val="005A7E04"/>
    <w:rsid w:val="005B342E"/>
    <w:rsid w:val="005C460F"/>
    <w:rsid w:val="005D1EC1"/>
    <w:rsid w:val="005D21A2"/>
    <w:rsid w:val="005D406E"/>
    <w:rsid w:val="005E564E"/>
    <w:rsid w:val="005E588A"/>
    <w:rsid w:val="005E64D9"/>
    <w:rsid w:val="005F384B"/>
    <w:rsid w:val="005F6DFD"/>
    <w:rsid w:val="005F6E32"/>
    <w:rsid w:val="00600284"/>
    <w:rsid w:val="0060114D"/>
    <w:rsid w:val="006015DB"/>
    <w:rsid w:val="00602848"/>
    <w:rsid w:val="00602A33"/>
    <w:rsid w:val="0060304D"/>
    <w:rsid w:val="0060378B"/>
    <w:rsid w:val="00611AE6"/>
    <w:rsid w:val="00611FD5"/>
    <w:rsid w:val="00615470"/>
    <w:rsid w:val="00616C09"/>
    <w:rsid w:val="00617119"/>
    <w:rsid w:val="00617EDF"/>
    <w:rsid w:val="006236C0"/>
    <w:rsid w:val="00627863"/>
    <w:rsid w:val="006328CA"/>
    <w:rsid w:val="00635059"/>
    <w:rsid w:val="00635CA9"/>
    <w:rsid w:val="00635CEB"/>
    <w:rsid w:val="00636A77"/>
    <w:rsid w:val="006425FC"/>
    <w:rsid w:val="00644B3D"/>
    <w:rsid w:val="00647CE9"/>
    <w:rsid w:val="0065417F"/>
    <w:rsid w:val="006559E0"/>
    <w:rsid w:val="0066256B"/>
    <w:rsid w:val="00664F37"/>
    <w:rsid w:val="00666AB7"/>
    <w:rsid w:val="00671911"/>
    <w:rsid w:val="0067379F"/>
    <w:rsid w:val="00673E0D"/>
    <w:rsid w:val="006749CA"/>
    <w:rsid w:val="006753D9"/>
    <w:rsid w:val="006753DB"/>
    <w:rsid w:val="00676ECE"/>
    <w:rsid w:val="006816B5"/>
    <w:rsid w:val="00681EEA"/>
    <w:rsid w:val="006828CE"/>
    <w:rsid w:val="00687B84"/>
    <w:rsid w:val="006930B3"/>
    <w:rsid w:val="006953EB"/>
    <w:rsid w:val="006958B7"/>
    <w:rsid w:val="00696845"/>
    <w:rsid w:val="00697590"/>
    <w:rsid w:val="006A18C5"/>
    <w:rsid w:val="006A2ADA"/>
    <w:rsid w:val="006A3381"/>
    <w:rsid w:val="006A52B9"/>
    <w:rsid w:val="006A666E"/>
    <w:rsid w:val="006A6C21"/>
    <w:rsid w:val="006B0517"/>
    <w:rsid w:val="006B1E56"/>
    <w:rsid w:val="006B7A78"/>
    <w:rsid w:val="006C1777"/>
    <w:rsid w:val="006C23EB"/>
    <w:rsid w:val="006C39D2"/>
    <w:rsid w:val="006C3DFD"/>
    <w:rsid w:val="006C5340"/>
    <w:rsid w:val="006C53BB"/>
    <w:rsid w:val="006C739C"/>
    <w:rsid w:val="006D1120"/>
    <w:rsid w:val="006D16C3"/>
    <w:rsid w:val="006D1A55"/>
    <w:rsid w:val="006D2FA9"/>
    <w:rsid w:val="006D3A3A"/>
    <w:rsid w:val="006D7A78"/>
    <w:rsid w:val="006E1D05"/>
    <w:rsid w:val="006E21EA"/>
    <w:rsid w:val="006E24AA"/>
    <w:rsid w:val="006E32EC"/>
    <w:rsid w:val="006E4E2A"/>
    <w:rsid w:val="006E4F60"/>
    <w:rsid w:val="006E7185"/>
    <w:rsid w:val="006F14A9"/>
    <w:rsid w:val="006F1A46"/>
    <w:rsid w:val="006F2126"/>
    <w:rsid w:val="006F6E90"/>
    <w:rsid w:val="007007B7"/>
    <w:rsid w:val="00700800"/>
    <w:rsid w:val="007014E7"/>
    <w:rsid w:val="007017D6"/>
    <w:rsid w:val="007040C0"/>
    <w:rsid w:val="0070545C"/>
    <w:rsid w:val="00705B04"/>
    <w:rsid w:val="00706AD9"/>
    <w:rsid w:val="00711527"/>
    <w:rsid w:val="00712757"/>
    <w:rsid w:val="007148C0"/>
    <w:rsid w:val="00715DAB"/>
    <w:rsid w:val="0071640D"/>
    <w:rsid w:val="007256A3"/>
    <w:rsid w:val="00725BA6"/>
    <w:rsid w:val="007271F1"/>
    <w:rsid w:val="00727740"/>
    <w:rsid w:val="00727C34"/>
    <w:rsid w:val="00730C5D"/>
    <w:rsid w:val="00731E1E"/>
    <w:rsid w:val="00732968"/>
    <w:rsid w:val="007329F5"/>
    <w:rsid w:val="00740911"/>
    <w:rsid w:val="0074543E"/>
    <w:rsid w:val="00746F2A"/>
    <w:rsid w:val="00750174"/>
    <w:rsid w:val="00750C52"/>
    <w:rsid w:val="00751845"/>
    <w:rsid w:val="007553A7"/>
    <w:rsid w:val="0075552A"/>
    <w:rsid w:val="0076175F"/>
    <w:rsid w:val="007630CD"/>
    <w:rsid w:val="00766D78"/>
    <w:rsid w:val="00773E27"/>
    <w:rsid w:val="00776E74"/>
    <w:rsid w:val="007779D7"/>
    <w:rsid w:val="007804D4"/>
    <w:rsid w:val="00782B64"/>
    <w:rsid w:val="0078358C"/>
    <w:rsid w:val="00786636"/>
    <w:rsid w:val="00787E74"/>
    <w:rsid w:val="00791A61"/>
    <w:rsid w:val="007941C4"/>
    <w:rsid w:val="00796C31"/>
    <w:rsid w:val="00797535"/>
    <w:rsid w:val="0079791B"/>
    <w:rsid w:val="007B0DD5"/>
    <w:rsid w:val="007B1738"/>
    <w:rsid w:val="007B436A"/>
    <w:rsid w:val="007B4370"/>
    <w:rsid w:val="007B4BE6"/>
    <w:rsid w:val="007B4E09"/>
    <w:rsid w:val="007C065E"/>
    <w:rsid w:val="007C4064"/>
    <w:rsid w:val="007C440D"/>
    <w:rsid w:val="007C4A36"/>
    <w:rsid w:val="007C717B"/>
    <w:rsid w:val="007D1317"/>
    <w:rsid w:val="007D38DD"/>
    <w:rsid w:val="007D4AB7"/>
    <w:rsid w:val="007D74CD"/>
    <w:rsid w:val="007E0C35"/>
    <w:rsid w:val="007E26E1"/>
    <w:rsid w:val="007E2CD0"/>
    <w:rsid w:val="007E45FC"/>
    <w:rsid w:val="007E64E2"/>
    <w:rsid w:val="007E7CB2"/>
    <w:rsid w:val="007F3DB9"/>
    <w:rsid w:val="008032C4"/>
    <w:rsid w:val="00803347"/>
    <w:rsid w:val="00811328"/>
    <w:rsid w:val="008153B2"/>
    <w:rsid w:val="00816265"/>
    <w:rsid w:val="00821B9A"/>
    <w:rsid w:val="00822797"/>
    <w:rsid w:val="0082461C"/>
    <w:rsid w:val="00826964"/>
    <w:rsid w:val="008277B8"/>
    <w:rsid w:val="00830943"/>
    <w:rsid w:val="00832411"/>
    <w:rsid w:val="00833AA1"/>
    <w:rsid w:val="00834564"/>
    <w:rsid w:val="008362A8"/>
    <w:rsid w:val="00836AF3"/>
    <w:rsid w:val="00841AA1"/>
    <w:rsid w:val="00842511"/>
    <w:rsid w:val="00842F25"/>
    <w:rsid w:val="00844347"/>
    <w:rsid w:val="00845AB6"/>
    <w:rsid w:val="00847D20"/>
    <w:rsid w:val="00847F9F"/>
    <w:rsid w:val="00855404"/>
    <w:rsid w:val="00856F79"/>
    <w:rsid w:val="00860280"/>
    <w:rsid w:val="00862B76"/>
    <w:rsid w:val="0086440D"/>
    <w:rsid w:val="00866ECE"/>
    <w:rsid w:val="008714E7"/>
    <w:rsid w:val="008719F1"/>
    <w:rsid w:val="00871F39"/>
    <w:rsid w:val="008750C0"/>
    <w:rsid w:val="008769B2"/>
    <w:rsid w:val="00876C6E"/>
    <w:rsid w:val="008816AD"/>
    <w:rsid w:val="008825C5"/>
    <w:rsid w:val="00882BC2"/>
    <w:rsid w:val="0088569E"/>
    <w:rsid w:val="00886BE1"/>
    <w:rsid w:val="008928B1"/>
    <w:rsid w:val="00894AC4"/>
    <w:rsid w:val="00894F03"/>
    <w:rsid w:val="00895281"/>
    <w:rsid w:val="00895608"/>
    <w:rsid w:val="00895A0C"/>
    <w:rsid w:val="008A01E1"/>
    <w:rsid w:val="008A2BD3"/>
    <w:rsid w:val="008A558E"/>
    <w:rsid w:val="008A607B"/>
    <w:rsid w:val="008B236D"/>
    <w:rsid w:val="008B4E2D"/>
    <w:rsid w:val="008B5250"/>
    <w:rsid w:val="008B78F8"/>
    <w:rsid w:val="008B7FA0"/>
    <w:rsid w:val="008C2C74"/>
    <w:rsid w:val="008C2E48"/>
    <w:rsid w:val="008C565F"/>
    <w:rsid w:val="008C5ADB"/>
    <w:rsid w:val="008D1A76"/>
    <w:rsid w:val="008D2EA1"/>
    <w:rsid w:val="008D5650"/>
    <w:rsid w:val="008D5E32"/>
    <w:rsid w:val="008D6C1D"/>
    <w:rsid w:val="008E1445"/>
    <w:rsid w:val="008E1B9A"/>
    <w:rsid w:val="008E3A78"/>
    <w:rsid w:val="008E5625"/>
    <w:rsid w:val="008E6BCB"/>
    <w:rsid w:val="008E7374"/>
    <w:rsid w:val="008F1120"/>
    <w:rsid w:val="008F5844"/>
    <w:rsid w:val="008F6E83"/>
    <w:rsid w:val="00900360"/>
    <w:rsid w:val="00902867"/>
    <w:rsid w:val="00902A21"/>
    <w:rsid w:val="00902D7D"/>
    <w:rsid w:val="00903EBB"/>
    <w:rsid w:val="0090418F"/>
    <w:rsid w:val="009059B4"/>
    <w:rsid w:val="00907079"/>
    <w:rsid w:val="009077CB"/>
    <w:rsid w:val="0091057B"/>
    <w:rsid w:val="0091311A"/>
    <w:rsid w:val="00913709"/>
    <w:rsid w:val="00913C97"/>
    <w:rsid w:val="0091486B"/>
    <w:rsid w:val="00914A49"/>
    <w:rsid w:val="00921AA4"/>
    <w:rsid w:val="009306D0"/>
    <w:rsid w:val="00930D36"/>
    <w:rsid w:val="0093159B"/>
    <w:rsid w:val="00932E35"/>
    <w:rsid w:val="00935276"/>
    <w:rsid w:val="009353D4"/>
    <w:rsid w:val="00935C47"/>
    <w:rsid w:val="009411D7"/>
    <w:rsid w:val="009450FB"/>
    <w:rsid w:val="00946C14"/>
    <w:rsid w:val="009501B6"/>
    <w:rsid w:val="00950CE0"/>
    <w:rsid w:val="0095151E"/>
    <w:rsid w:val="00953EB8"/>
    <w:rsid w:val="00954A49"/>
    <w:rsid w:val="00954FB5"/>
    <w:rsid w:val="0095604D"/>
    <w:rsid w:val="00956527"/>
    <w:rsid w:val="00961427"/>
    <w:rsid w:val="009632EF"/>
    <w:rsid w:val="00967B85"/>
    <w:rsid w:val="00974022"/>
    <w:rsid w:val="00977530"/>
    <w:rsid w:val="00977BB3"/>
    <w:rsid w:val="0098279C"/>
    <w:rsid w:val="00982D09"/>
    <w:rsid w:val="00983658"/>
    <w:rsid w:val="00983845"/>
    <w:rsid w:val="00983F4C"/>
    <w:rsid w:val="00991DFA"/>
    <w:rsid w:val="00996856"/>
    <w:rsid w:val="009A079D"/>
    <w:rsid w:val="009A1A61"/>
    <w:rsid w:val="009A259E"/>
    <w:rsid w:val="009A2DAC"/>
    <w:rsid w:val="009A3EB8"/>
    <w:rsid w:val="009A4959"/>
    <w:rsid w:val="009A62C3"/>
    <w:rsid w:val="009B039C"/>
    <w:rsid w:val="009B1CFB"/>
    <w:rsid w:val="009B2285"/>
    <w:rsid w:val="009B449A"/>
    <w:rsid w:val="009B4B4E"/>
    <w:rsid w:val="009C018B"/>
    <w:rsid w:val="009C0334"/>
    <w:rsid w:val="009C24CA"/>
    <w:rsid w:val="009C3142"/>
    <w:rsid w:val="009C4E53"/>
    <w:rsid w:val="009D1DB6"/>
    <w:rsid w:val="009D330E"/>
    <w:rsid w:val="009D39E1"/>
    <w:rsid w:val="009D79A2"/>
    <w:rsid w:val="009E0259"/>
    <w:rsid w:val="009E0FE1"/>
    <w:rsid w:val="009F17C3"/>
    <w:rsid w:val="009F229E"/>
    <w:rsid w:val="009F2C0B"/>
    <w:rsid w:val="009F2E2A"/>
    <w:rsid w:val="00A04AD1"/>
    <w:rsid w:val="00A04D43"/>
    <w:rsid w:val="00A04EA7"/>
    <w:rsid w:val="00A05B3A"/>
    <w:rsid w:val="00A10EFA"/>
    <w:rsid w:val="00A115C2"/>
    <w:rsid w:val="00A130CD"/>
    <w:rsid w:val="00A134B4"/>
    <w:rsid w:val="00A16CC7"/>
    <w:rsid w:val="00A173BF"/>
    <w:rsid w:val="00A214A5"/>
    <w:rsid w:val="00A218AE"/>
    <w:rsid w:val="00A22600"/>
    <w:rsid w:val="00A26BC3"/>
    <w:rsid w:val="00A26E48"/>
    <w:rsid w:val="00A306F7"/>
    <w:rsid w:val="00A33C6A"/>
    <w:rsid w:val="00A36688"/>
    <w:rsid w:val="00A402C3"/>
    <w:rsid w:val="00A4102C"/>
    <w:rsid w:val="00A417B8"/>
    <w:rsid w:val="00A42AE4"/>
    <w:rsid w:val="00A42BF0"/>
    <w:rsid w:val="00A42EA3"/>
    <w:rsid w:val="00A43E60"/>
    <w:rsid w:val="00A465DE"/>
    <w:rsid w:val="00A46C1B"/>
    <w:rsid w:val="00A52C38"/>
    <w:rsid w:val="00A57367"/>
    <w:rsid w:val="00A601BD"/>
    <w:rsid w:val="00A62054"/>
    <w:rsid w:val="00A644F2"/>
    <w:rsid w:val="00A661DD"/>
    <w:rsid w:val="00A67545"/>
    <w:rsid w:val="00A7109C"/>
    <w:rsid w:val="00A759F5"/>
    <w:rsid w:val="00A772C6"/>
    <w:rsid w:val="00A7780A"/>
    <w:rsid w:val="00A77ABB"/>
    <w:rsid w:val="00A81E32"/>
    <w:rsid w:val="00A8286D"/>
    <w:rsid w:val="00A84052"/>
    <w:rsid w:val="00A84CC5"/>
    <w:rsid w:val="00A863CF"/>
    <w:rsid w:val="00A91DAC"/>
    <w:rsid w:val="00A926CA"/>
    <w:rsid w:val="00AA0315"/>
    <w:rsid w:val="00AA49E9"/>
    <w:rsid w:val="00AA4CF6"/>
    <w:rsid w:val="00AA535F"/>
    <w:rsid w:val="00AA5DC8"/>
    <w:rsid w:val="00AA7D91"/>
    <w:rsid w:val="00AA7EE0"/>
    <w:rsid w:val="00AB0903"/>
    <w:rsid w:val="00AB0D14"/>
    <w:rsid w:val="00AB3078"/>
    <w:rsid w:val="00AB481B"/>
    <w:rsid w:val="00AB48F9"/>
    <w:rsid w:val="00AB5731"/>
    <w:rsid w:val="00AB6F56"/>
    <w:rsid w:val="00AB7AB4"/>
    <w:rsid w:val="00AC1CB0"/>
    <w:rsid w:val="00AC216F"/>
    <w:rsid w:val="00AC26E3"/>
    <w:rsid w:val="00AC720B"/>
    <w:rsid w:val="00AC7734"/>
    <w:rsid w:val="00AD158E"/>
    <w:rsid w:val="00AD1765"/>
    <w:rsid w:val="00AD1D30"/>
    <w:rsid w:val="00AD2A87"/>
    <w:rsid w:val="00AD2F5D"/>
    <w:rsid w:val="00AD323B"/>
    <w:rsid w:val="00AD3414"/>
    <w:rsid w:val="00AD3598"/>
    <w:rsid w:val="00AD3CB0"/>
    <w:rsid w:val="00AD41B6"/>
    <w:rsid w:val="00AD5CFC"/>
    <w:rsid w:val="00AD697A"/>
    <w:rsid w:val="00AD6FCA"/>
    <w:rsid w:val="00AE00FD"/>
    <w:rsid w:val="00AE01E0"/>
    <w:rsid w:val="00AE0A43"/>
    <w:rsid w:val="00AE1090"/>
    <w:rsid w:val="00AE311E"/>
    <w:rsid w:val="00AE4BD7"/>
    <w:rsid w:val="00AE632D"/>
    <w:rsid w:val="00AE7CA1"/>
    <w:rsid w:val="00AF3C7A"/>
    <w:rsid w:val="00AF4759"/>
    <w:rsid w:val="00AF60A6"/>
    <w:rsid w:val="00B00363"/>
    <w:rsid w:val="00B008CB"/>
    <w:rsid w:val="00B01F72"/>
    <w:rsid w:val="00B024D9"/>
    <w:rsid w:val="00B066A4"/>
    <w:rsid w:val="00B06AB4"/>
    <w:rsid w:val="00B0741A"/>
    <w:rsid w:val="00B10DFC"/>
    <w:rsid w:val="00B11597"/>
    <w:rsid w:val="00B15026"/>
    <w:rsid w:val="00B21A99"/>
    <w:rsid w:val="00B23FD4"/>
    <w:rsid w:val="00B244F3"/>
    <w:rsid w:val="00B24FC8"/>
    <w:rsid w:val="00B30694"/>
    <w:rsid w:val="00B31536"/>
    <w:rsid w:val="00B31690"/>
    <w:rsid w:val="00B34140"/>
    <w:rsid w:val="00B34B82"/>
    <w:rsid w:val="00B34EBB"/>
    <w:rsid w:val="00B35278"/>
    <w:rsid w:val="00B35C76"/>
    <w:rsid w:val="00B4037E"/>
    <w:rsid w:val="00B40CB8"/>
    <w:rsid w:val="00B4426B"/>
    <w:rsid w:val="00B44E49"/>
    <w:rsid w:val="00B46941"/>
    <w:rsid w:val="00B471A6"/>
    <w:rsid w:val="00B47350"/>
    <w:rsid w:val="00B50BE3"/>
    <w:rsid w:val="00B52EDB"/>
    <w:rsid w:val="00B555DF"/>
    <w:rsid w:val="00B5584A"/>
    <w:rsid w:val="00B56C99"/>
    <w:rsid w:val="00B60113"/>
    <w:rsid w:val="00B60543"/>
    <w:rsid w:val="00B63687"/>
    <w:rsid w:val="00B64D60"/>
    <w:rsid w:val="00B65827"/>
    <w:rsid w:val="00B65D89"/>
    <w:rsid w:val="00B71FCF"/>
    <w:rsid w:val="00B822E2"/>
    <w:rsid w:val="00B84FA9"/>
    <w:rsid w:val="00B902AB"/>
    <w:rsid w:val="00B90ABE"/>
    <w:rsid w:val="00B92391"/>
    <w:rsid w:val="00B94F1D"/>
    <w:rsid w:val="00BA136A"/>
    <w:rsid w:val="00BA1B3C"/>
    <w:rsid w:val="00BA3085"/>
    <w:rsid w:val="00BA38D2"/>
    <w:rsid w:val="00BA7215"/>
    <w:rsid w:val="00BB188D"/>
    <w:rsid w:val="00BB31DA"/>
    <w:rsid w:val="00BC293F"/>
    <w:rsid w:val="00BC3103"/>
    <w:rsid w:val="00BC34C3"/>
    <w:rsid w:val="00BC51FD"/>
    <w:rsid w:val="00BC5CE4"/>
    <w:rsid w:val="00BC7C7F"/>
    <w:rsid w:val="00BD4BA3"/>
    <w:rsid w:val="00BD62DC"/>
    <w:rsid w:val="00BE065D"/>
    <w:rsid w:val="00BE1E7E"/>
    <w:rsid w:val="00BF0860"/>
    <w:rsid w:val="00BF42CF"/>
    <w:rsid w:val="00BF6381"/>
    <w:rsid w:val="00BF7AF1"/>
    <w:rsid w:val="00C00AA8"/>
    <w:rsid w:val="00C03302"/>
    <w:rsid w:val="00C05B2F"/>
    <w:rsid w:val="00C1215D"/>
    <w:rsid w:val="00C139CA"/>
    <w:rsid w:val="00C20E62"/>
    <w:rsid w:val="00C21A5E"/>
    <w:rsid w:val="00C24410"/>
    <w:rsid w:val="00C27631"/>
    <w:rsid w:val="00C27CC5"/>
    <w:rsid w:val="00C3217F"/>
    <w:rsid w:val="00C3380C"/>
    <w:rsid w:val="00C3619C"/>
    <w:rsid w:val="00C40C1A"/>
    <w:rsid w:val="00C41236"/>
    <w:rsid w:val="00C44075"/>
    <w:rsid w:val="00C45649"/>
    <w:rsid w:val="00C45B20"/>
    <w:rsid w:val="00C53995"/>
    <w:rsid w:val="00C55E50"/>
    <w:rsid w:val="00C55F50"/>
    <w:rsid w:val="00C5643C"/>
    <w:rsid w:val="00C6408D"/>
    <w:rsid w:val="00C677B1"/>
    <w:rsid w:val="00C67F96"/>
    <w:rsid w:val="00C70A5F"/>
    <w:rsid w:val="00C721A7"/>
    <w:rsid w:val="00C73160"/>
    <w:rsid w:val="00C76C28"/>
    <w:rsid w:val="00C80851"/>
    <w:rsid w:val="00C80B91"/>
    <w:rsid w:val="00C81293"/>
    <w:rsid w:val="00C81BC1"/>
    <w:rsid w:val="00C81EE4"/>
    <w:rsid w:val="00C82732"/>
    <w:rsid w:val="00C82EAF"/>
    <w:rsid w:val="00C83DC5"/>
    <w:rsid w:val="00C85425"/>
    <w:rsid w:val="00C860DD"/>
    <w:rsid w:val="00C86EA7"/>
    <w:rsid w:val="00C91DF6"/>
    <w:rsid w:val="00C92104"/>
    <w:rsid w:val="00C925CC"/>
    <w:rsid w:val="00C9346C"/>
    <w:rsid w:val="00C96158"/>
    <w:rsid w:val="00C97043"/>
    <w:rsid w:val="00CA1CF8"/>
    <w:rsid w:val="00CA4CDD"/>
    <w:rsid w:val="00CA513B"/>
    <w:rsid w:val="00CA7D65"/>
    <w:rsid w:val="00CB38A7"/>
    <w:rsid w:val="00CB4376"/>
    <w:rsid w:val="00CB5738"/>
    <w:rsid w:val="00CB5F4E"/>
    <w:rsid w:val="00CB68F2"/>
    <w:rsid w:val="00CC277F"/>
    <w:rsid w:val="00CC5694"/>
    <w:rsid w:val="00CD005E"/>
    <w:rsid w:val="00CD00BB"/>
    <w:rsid w:val="00CD03F1"/>
    <w:rsid w:val="00CD08C7"/>
    <w:rsid w:val="00CD1BE2"/>
    <w:rsid w:val="00CD41E9"/>
    <w:rsid w:val="00CE5FA5"/>
    <w:rsid w:val="00CF0E38"/>
    <w:rsid w:val="00D0033C"/>
    <w:rsid w:val="00D00E03"/>
    <w:rsid w:val="00D03043"/>
    <w:rsid w:val="00D06CFA"/>
    <w:rsid w:val="00D13904"/>
    <w:rsid w:val="00D14811"/>
    <w:rsid w:val="00D15731"/>
    <w:rsid w:val="00D15839"/>
    <w:rsid w:val="00D16112"/>
    <w:rsid w:val="00D17E5F"/>
    <w:rsid w:val="00D21B48"/>
    <w:rsid w:val="00D2277E"/>
    <w:rsid w:val="00D22921"/>
    <w:rsid w:val="00D240AA"/>
    <w:rsid w:val="00D2562A"/>
    <w:rsid w:val="00D30F79"/>
    <w:rsid w:val="00D328BE"/>
    <w:rsid w:val="00D329E1"/>
    <w:rsid w:val="00D34F16"/>
    <w:rsid w:val="00D401EE"/>
    <w:rsid w:val="00D40215"/>
    <w:rsid w:val="00D42A94"/>
    <w:rsid w:val="00D473CD"/>
    <w:rsid w:val="00D52F10"/>
    <w:rsid w:val="00D5371F"/>
    <w:rsid w:val="00D543D7"/>
    <w:rsid w:val="00D557C3"/>
    <w:rsid w:val="00D62BC8"/>
    <w:rsid w:val="00D66431"/>
    <w:rsid w:val="00D72F0C"/>
    <w:rsid w:val="00D74CFB"/>
    <w:rsid w:val="00D774FF"/>
    <w:rsid w:val="00D80A39"/>
    <w:rsid w:val="00D82030"/>
    <w:rsid w:val="00D82323"/>
    <w:rsid w:val="00D83821"/>
    <w:rsid w:val="00D858D1"/>
    <w:rsid w:val="00D8665D"/>
    <w:rsid w:val="00D93FE5"/>
    <w:rsid w:val="00D9489A"/>
    <w:rsid w:val="00D971AE"/>
    <w:rsid w:val="00DA38EB"/>
    <w:rsid w:val="00DA3AD4"/>
    <w:rsid w:val="00DA4239"/>
    <w:rsid w:val="00DA62C7"/>
    <w:rsid w:val="00DA6B0F"/>
    <w:rsid w:val="00DB06E5"/>
    <w:rsid w:val="00DB5AF8"/>
    <w:rsid w:val="00DB7450"/>
    <w:rsid w:val="00DC3CB7"/>
    <w:rsid w:val="00DC3D4B"/>
    <w:rsid w:val="00DC5C7D"/>
    <w:rsid w:val="00DC7C47"/>
    <w:rsid w:val="00DD0A1F"/>
    <w:rsid w:val="00DD0BB2"/>
    <w:rsid w:val="00DD1CE1"/>
    <w:rsid w:val="00DD540C"/>
    <w:rsid w:val="00DE4731"/>
    <w:rsid w:val="00DE4732"/>
    <w:rsid w:val="00DE70C0"/>
    <w:rsid w:val="00DF7B88"/>
    <w:rsid w:val="00E02467"/>
    <w:rsid w:val="00E0272F"/>
    <w:rsid w:val="00E0361F"/>
    <w:rsid w:val="00E041A4"/>
    <w:rsid w:val="00E04D2E"/>
    <w:rsid w:val="00E0555A"/>
    <w:rsid w:val="00E113FB"/>
    <w:rsid w:val="00E13ABF"/>
    <w:rsid w:val="00E16086"/>
    <w:rsid w:val="00E20B2C"/>
    <w:rsid w:val="00E22702"/>
    <w:rsid w:val="00E23052"/>
    <w:rsid w:val="00E24B59"/>
    <w:rsid w:val="00E24CC8"/>
    <w:rsid w:val="00E25F91"/>
    <w:rsid w:val="00E2600E"/>
    <w:rsid w:val="00E32660"/>
    <w:rsid w:val="00E35B8B"/>
    <w:rsid w:val="00E373E7"/>
    <w:rsid w:val="00E37710"/>
    <w:rsid w:val="00E37A48"/>
    <w:rsid w:val="00E43CEC"/>
    <w:rsid w:val="00E45910"/>
    <w:rsid w:val="00E4606A"/>
    <w:rsid w:val="00E53A9A"/>
    <w:rsid w:val="00E54FAF"/>
    <w:rsid w:val="00E561F8"/>
    <w:rsid w:val="00E57267"/>
    <w:rsid w:val="00E61E02"/>
    <w:rsid w:val="00E61F9F"/>
    <w:rsid w:val="00E70F8E"/>
    <w:rsid w:val="00E71825"/>
    <w:rsid w:val="00E73B15"/>
    <w:rsid w:val="00E7775A"/>
    <w:rsid w:val="00E91C4B"/>
    <w:rsid w:val="00E91F4E"/>
    <w:rsid w:val="00E93211"/>
    <w:rsid w:val="00E94336"/>
    <w:rsid w:val="00EA09F1"/>
    <w:rsid w:val="00EA1D8F"/>
    <w:rsid w:val="00EA461F"/>
    <w:rsid w:val="00EA4945"/>
    <w:rsid w:val="00EA547D"/>
    <w:rsid w:val="00EA6C1A"/>
    <w:rsid w:val="00EA7EC2"/>
    <w:rsid w:val="00EB1DEB"/>
    <w:rsid w:val="00EB3AF9"/>
    <w:rsid w:val="00EB5238"/>
    <w:rsid w:val="00EB62E1"/>
    <w:rsid w:val="00EC2D45"/>
    <w:rsid w:val="00EC3D2A"/>
    <w:rsid w:val="00EC46BD"/>
    <w:rsid w:val="00EC5FA4"/>
    <w:rsid w:val="00EC6598"/>
    <w:rsid w:val="00ED2765"/>
    <w:rsid w:val="00ED671A"/>
    <w:rsid w:val="00ED70B9"/>
    <w:rsid w:val="00EE56D2"/>
    <w:rsid w:val="00EF4808"/>
    <w:rsid w:val="00EF5867"/>
    <w:rsid w:val="00EF7649"/>
    <w:rsid w:val="00F00533"/>
    <w:rsid w:val="00F01039"/>
    <w:rsid w:val="00F02AC4"/>
    <w:rsid w:val="00F06081"/>
    <w:rsid w:val="00F061BE"/>
    <w:rsid w:val="00F10366"/>
    <w:rsid w:val="00F130B5"/>
    <w:rsid w:val="00F15864"/>
    <w:rsid w:val="00F23BE3"/>
    <w:rsid w:val="00F25300"/>
    <w:rsid w:val="00F2697D"/>
    <w:rsid w:val="00F26DAA"/>
    <w:rsid w:val="00F315C8"/>
    <w:rsid w:val="00F33557"/>
    <w:rsid w:val="00F3640E"/>
    <w:rsid w:val="00F454E3"/>
    <w:rsid w:val="00F456A0"/>
    <w:rsid w:val="00F4776B"/>
    <w:rsid w:val="00F511D0"/>
    <w:rsid w:val="00F51F04"/>
    <w:rsid w:val="00F531A6"/>
    <w:rsid w:val="00F53B12"/>
    <w:rsid w:val="00F544E6"/>
    <w:rsid w:val="00F54779"/>
    <w:rsid w:val="00F5497E"/>
    <w:rsid w:val="00F5571E"/>
    <w:rsid w:val="00F56D20"/>
    <w:rsid w:val="00F57CE8"/>
    <w:rsid w:val="00F62A78"/>
    <w:rsid w:val="00F63A40"/>
    <w:rsid w:val="00F6534F"/>
    <w:rsid w:val="00F656E1"/>
    <w:rsid w:val="00F6737E"/>
    <w:rsid w:val="00F732A7"/>
    <w:rsid w:val="00F748D0"/>
    <w:rsid w:val="00F75AC4"/>
    <w:rsid w:val="00F814E1"/>
    <w:rsid w:val="00F83FE4"/>
    <w:rsid w:val="00F84B87"/>
    <w:rsid w:val="00F8530E"/>
    <w:rsid w:val="00F86D63"/>
    <w:rsid w:val="00F87C5F"/>
    <w:rsid w:val="00F923D0"/>
    <w:rsid w:val="00F93380"/>
    <w:rsid w:val="00F93399"/>
    <w:rsid w:val="00F959C3"/>
    <w:rsid w:val="00F95DFC"/>
    <w:rsid w:val="00F97F78"/>
    <w:rsid w:val="00FA1A31"/>
    <w:rsid w:val="00FA2882"/>
    <w:rsid w:val="00FA2940"/>
    <w:rsid w:val="00FA34C9"/>
    <w:rsid w:val="00FA38A0"/>
    <w:rsid w:val="00FA73E0"/>
    <w:rsid w:val="00FB1151"/>
    <w:rsid w:val="00FB11D8"/>
    <w:rsid w:val="00FB1E45"/>
    <w:rsid w:val="00FB33EB"/>
    <w:rsid w:val="00FB667E"/>
    <w:rsid w:val="00FC056C"/>
    <w:rsid w:val="00FC1426"/>
    <w:rsid w:val="00FC3A1E"/>
    <w:rsid w:val="00FC3E3F"/>
    <w:rsid w:val="00FD1B55"/>
    <w:rsid w:val="00FD5939"/>
    <w:rsid w:val="00FE0C61"/>
    <w:rsid w:val="00FE1961"/>
    <w:rsid w:val="00FE1C0D"/>
    <w:rsid w:val="00FE509A"/>
    <w:rsid w:val="00FF02B6"/>
    <w:rsid w:val="00FF1EC8"/>
    <w:rsid w:val="00FF262D"/>
    <w:rsid w:val="00FF40EA"/>
    <w:rsid w:val="00FF5545"/>
    <w:rsid w:val="00FF6D12"/>
    <w:rsid w:val="00FF79F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580309"/>
  <w15:docId w15:val="{39DD44BE-6E00-4CA9-952A-F02C1E79E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6FC0"/>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B902AB"/>
    <w:rPr>
      <w:rFonts w:ascii="Calibri" w:hAnsi="Calibri" w:cs="Times New Roman"/>
      <w:lang w:eastAsia="zh-CN"/>
    </w:rPr>
  </w:style>
  <w:style w:type="paragraph" w:styleId="BodyText">
    <w:name w:val="Body Text"/>
    <w:basedOn w:val="Normal"/>
    <w:link w:val="BodyTextChar"/>
    <w:uiPriority w:val="99"/>
    <w:rsid w:val="00034D65"/>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034D65"/>
    <w:rPr>
      <w:rFonts w:ascii="Arial" w:eastAsia="BatangChe" w:hAnsi="Arial" w:cs="Times New Roman"/>
      <w:lang w:val="x-none" w:eastAsia="ko-KR"/>
    </w:rPr>
  </w:style>
  <w:style w:type="paragraph" w:customStyle="1" w:styleId="TableParagraph">
    <w:name w:val="Table Paragraph"/>
    <w:basedOn w:val="Normal"/>
    <w:uiPriority w:val="1"/>
    <w:qFormat/>
    <w:rsid w:val="00034D65"/>
    <w:pPr>
      <w:wordWrap/>
      <w:adjustRightInd/>
      <w:spacing w:line="240" w:lineRule="auto"/>
      <w:jc w:val="left"/>
      <w:textAlignment w:val="auto"/>
    </w:pPr>
    <w:rPr>
      <w:rFonts w:ascii="Calibri" w:eastAsia="Calibri" w:hAnsi="Calibri" w:cs="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Microsoft_Excel_97-2003_Worksheet.xls"/><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BK-GCS-PEDCO-120-ME-TB-+0004.xl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7.emf"/><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14DC9F-7518-4029-A0C2-4DC3EFE99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998</TotalTime>
  <Pages>13</Pages>
  <Words>4675</Words>
  <Characters>26652</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31265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Paytakht</cp:lastModifiedBy>
  <cp:revision>145</cp:revision>
  <cp:lastPrinted>2019-03-05T06:49:00Z</cp:lastPrinted>
  <dcterms:created xsi:type="dcterms:W3CDTF">2022-06-26T12:16:00Z</dcterms:created>
  <dcterms:modified xsi:type="dcterms:W3CDTF">2022-08-27T06:19:00Z</dcterms:modified>
</cp:coreProperties>
</file>